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7210B" w14:textId="77777777" w:rsidR="0013594E" w:rsidRDefault="0013594E" w:rsidP="00887ABF">
      <w:pPr>
        <w:spacing w:line="360" w:lineRule="auto"/>
        <w:jc w:val="both"/>
        <w:rPr>
          <w:rFonts w:ascii="Arial" w:hAnsi="Arial" w:cs="Arial"/>
          <w:b/>
        </w:rPr>
      </w:pPr>
    </w:p>
    <w:p w14:paraId="48A6E60E" w14:textId="77777777" w:rsidR="0013594E" w:rsidRDefault="0013594E" w:rsidP="00887ABF">
      <w:pPr>
        <w:spacing w:line="360" w:lineRule="auto"/>
        <w:jc w:val="both"/>
        <w:rPr>
          <w:rFonts w:ascii="Arial" w:hAnsi="Arial" w:cs="Arial"/>
          <w:b/>
        </w:rPr>
      </w:pPr>
    </w:p>
    <w:p w14:paraId="5A66C6E4" w14:textId="554B6678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/>
        </w:rPr>
      </w:pPr>
      <w:r w:rsidRPr="00887ABF">
        <w:rPr>
          <w:rFonts w:ascii="Arial" w:hAnsi="Arial" w:cs="Arial"/>
          <w:b/>
        </w:rPr>
        <w:t>ATA</w:t>
      </w:r>
    </w:p>
    <w:p w14:paraId="33E90699" w14:textId="77777777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/>
        </w:rPr>
      </w:pPr>
      <w:r w:rsidRPr="00887ABF">
        <w:rPr>
          <w:rFonts w:ascii="Arial" w:hAnsi="Arial" w:cs="Arial"/>
          <w:b/>
        </w:rPr>
        <w:t>______________________________________________________________________</w:t>
      </w:r>
    </w:p>
    <w:p w14:paraId="0DAEF965" w14:textId="77777777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/>
        </w:rPr>
      </w:pPr>
      <w:r w:rsidRPr="00887ABF">
        <w:rPr>
          <w:rFonts w:ascii="Arial" w:hAnsi="Arial" w:cs="Arial"/>
          <w:b/>
        </w:rPr>
        <w:t xml:space="preserve">PROGRAMA ESTADUAL DE PARCERIAS ESTRATÉGICAS PARA O DESENVOLVIMENTO DE INFRAESTRUTURA </w:t>
      </w:r>
    </w:p>
    <w:p w14:paraId="0CA25B0E" w14:textId="77777777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/>
        </w:rPr>
      </w:pPr>
      <w:r w:rsidRPr="00887ABF">
        <w:rPr>
          <w:rFonts w:ascii="Arial" w:hAnsi="Arial" w:cs="Arial"/>
          <w:b/>
        </w:rPr>
        <w:t>______________________________________________________________________</w:t>
      </w:r>
    </w:p>
    <w:p w14:paraId="4B8BE6E0" w14:textId="77777777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/>
        </w:rPr>
      </w:pPr>
      <w:r w:rsidRPr="00887ABF">
        <w:rPr>
          <w:rFonts w:ascii="Arial" w:hAnsi="Arial" w:cs="Arial"/>
          <w:b/>
        </w:rPr>
        <w:t>CONSELHO GESTOR DO PROGRAMA DE PARCERIA PÚBLICO-PRIVADA - CGPPP</w:t>
      </w:r>
    </w:p>
    <w:p w14:paraId="51250175" w14:textId="12218AB4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/>
        </w:rPr>
      </w:pPr>
      <w:r w:rsidRPr="00887ABF">
        <w:rPr>
          <w:rFonts w:ascii="Arial" w:hAnsi="Arial" w:cs="Arial"/>
          <w:b/>
        </w:rPr>
        <w:t>____________________________________________________________</w:t>
      </w:r>
      <w:r w:rsidR="00951FB1">
        <w:rPr>
          <w:rFonts w:ascii="Arial" w:hAnsi="Arial" w:cs="Arial"/>
          <w:b/>
        </w:rPr>
        <w:softHyphen/>
      </w:r>
      <w:r w:rsidR="00951FB1">
        <w:rPr>
          <w:rFonts w:ascii="Arial" w:hAnsi="Arial" w:cs="Arial"/>
          <w:b/>
        </w:rPr>
        <w:softHyphen/>
      </w:r>
      <w:r w:rsidR="00951FB1">
        <w:rPr>
          <w:rFonts w:ascii="Arial" w:hAnsi="Arial" w:cs="Arial"/>
          <w:b/>
        </w:rPr>
        <w:softHyphen/>
        <w:t>__________</w:t>
      </w:r>
    </w:p>
    <w:p w14:paraId="13B5B66E" w14:textId="0F2AB79E" w:rsidR="00887ABF" w:rsidRDefault="00887ABF" w:rsidP="00887A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4D2DA73" w14:textId="77777777" w:rsidR="00951FB1" w:rsidRPr="00887ABF" w:rsidRDefault="00951FB1" w:rsidP="00887A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D245408" w14:textId="1CDD7FF3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7ABF">
        <w:rPr>
          <w:rFonts w:ascii="Arial" w:hAnsi="Arial" w:cs="Arial"/>
          <w:b/>
          <w:sz w:val="22"/>
          <w:szCs w:val="22"/>
        </w:rPr>
        <w:t xml:space="preserve">Ata da </w:t>
      </w:r>
      <w:r w:rsidR="003E1260">
        <w:rPr>
          <w:rFonts w:ascii="Arial" w:hAnsi="Arial" w:cs="Arial"/>
          <w:b/>
          <w:sz w:val="22"/>
          <w:szCs w:val="22"/>
        </w:rPr>
        <w:t>22</w:t>
      </w:r>
      <w:r w:rsidR="003E1260" w:rsidRPr="00887ABF">
        <w:rPr>
          <w:rFonts w:ascii="Arial" w:hAnsi="Arial" w:cs="Arial"/>
          <w:b/>
          <w:sz w:val="22"/>
          <w:szCs w:val="22"/>
        </w:rPr>
        <w:t xml:space="preserve">ª </w:t>
      </w:r>
      <w:r w:rsidRPr="00887ABF">
        <w:rPr>
          <w:rFonts w:ascii="Arial" w:hAnsi="Arial" w:cs="Arial"/>
          <w:b/>
          <w:sz w:val="22"/>
          <w:szCs w:val="22"/>
        </w:rPr>
        <w:t>Reunião do Conselho Gestor do Programa de Parceria Público-Privada, criado pela Lei nº 4.303, de 20 de dezembro de 2012.</w:t>
      </w:r>
    </w:p>
    <w:p w14:paraId="35B887FB" w14:textId="7D9175D0" w:rsidR="00887ABF" w:rsidRPr="00887ABF" w:rsidRDefault="00887ABF" w:rsidP="00887A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ABF">
        <w:rPr>
          <w:rFonts w:ascii="Arial" w:hAnsi="Arial" w:cs="Arial"/>
          <w:b/>
          <w:sz w:val="22"/>
          <w:szCs w:val="22"/>
        </w:rPr>
        <w:t xml:space="preserve">Data: </w:t>
      </w:r>
      <w:r w:rsidR="004F2890">
        <w:rPr>
          <w:rFonts w:ascii="Arial" w:hAnsi="Arial" w:cs="Arial"/>
          <w:sz w:val="22"/>
          <w:szCs w:val="22"/>
        </w:rPr>
        <w:t>25</w:t>
      </w:r>
      <w:r w:rsidRPr="00887ABF">
        <w:rPr>
          <w:rFonts w:ascii="Arial" w:hAnsi="Arial" w:cs="Arial"/>
          <w:sz w:val="22"/>
          <w:szCs w:val="22"/>
        </w:rPr>
        <w:t xml:space="preserve"> de </w:t>
      </w:r>
      <w:r w:rsidR="003E1260">
        <w:rPr>
          <w:rFonts w:ascii="Arial" w:hAnsi="Arial" w:cs="Arial"/>
          <w:sz w:val="22"/>
          <w:szCs w:val="22"/>
        </w:rPr>
        <w:t>nove</w:t>
      </w:r>
      <w:r>
        <w:rPr>
          <w:rFonts w:ascii="Arial" w:hAnsi="Arial" w:cs="Arial"/>
          <w:sz w:val="22"/>
          <w:szCs w:val="22"/>
        </w:rPr>
        <w:t>mbro</w:t>
      </w:r>
      <w:r w:rsidRPr="00887ABF">
        <w:rPr>
          <w:rFonts w:ascii="Arial" w:hAnsi="Arial" w:cs="Arial"/>
          <w:sz w:val="22"/>
          <w:szCs w:val="22"/>
        </w:rPr>
        <w:t xml:space="preserve"> de 2021, às </w:t>
      </w:r>
      <w:r w:rsidR="004F2890">
        <w:rPr>
          <w:rFonts w:ascii="Arial" w:hAnsi="Arial" w:cs="Arial"/>
          <w:sz w:val="22"/>
          <w:szCs w:val="22"/>
        </w:rPr>
        <w:t>8</w:t>
      </w:r>
      <w:r w:rsidRPr="00887ABF">
        <w:rPr>
          <w:rFonts w:ascii="Arial" w:hAnsi="Arial" w:cs="Arial"/>
          <w:sz w:val="22"/>
          <w:szCs w:val="22"/>
        </w:rPr>
        <w:t>h</w:t>
      </w:r>
      <w:r w:rsidR="007C38AC">
        <w:rPr>
          <w:rFonts w:ascii="Arial" w:hAnsi="Arial" w:cs="Arial"/>
          <w:sz w:val="22"/>
          <w:szCs w:val="22"/>
        </w:rPr>
        <w:t>30</w:t>
      </w:r>
      <w:r w:rsidRPr="00887ABF">
        <w:rPr>
          <w:rFonts w:ascii="Arial" w:hAnsi="Arial" w:cs="Arial"/>
          <w:sz w:val="22"/>
          <w:szCs w:val="22"/>
        </w:rPr>
        <w:t>, Local: Sala de Situação da Secretaria de Estado de Governo e Gestão Estratégica, sito na Av. do Poeta, Bloco 8 – Parque dos Poderes.</w:t>
      </w:r>
    </w:p>
    <w:p w14:paraId="03457032" w14:textId="77777777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7ABF">
        <w:rPr>
          <w:rFonts w:ascii="Arial" w:hAnsi="Arial" w:cs="Arial"/>
          <w:b/>
          <w:sz w:val="22"/>
          <w:szCs w:val="22"/>
        </w:rPr>
        <w:t>Conselheiros:</w:t>
      </w:r>
    </w:p>
    <w:p w14:paraId="19EDD0A2" w14:textId="77777777" w:rsidR="00887ABF" w:rsidRPr="00887ABF" w:rsidRDefault="00887ABF" w:rsidP="00887A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ABF">
        <w:rPr>
          <w:rFonts w:ascii="Arial" w:hAnsi="Arial" w:cs="Arial"/>
          <w:sz w:val="22"/>
          <w:szCs w:val="22"/>
        </w:rPr>
        <w:t>FLÁVIO CÉSAR MENDES DE OLIVEIRA – Secretário Interino de Estado de Governo e Gestão Estratégica e Presidente do CGPPP; FELIPE MATTOS DE LIMA RIBEIRO - Secretário de Estado de Fazenda; FABIOLA MARQUETTI SANCHES RAHIM - Procuradora-Geral do Estado e ELIANE DETONI - Secretária Especial de Parcerias Estratégicas.</w:t>
      </w:r>
    </w:p>
    <w:p w14:paraId="53699F9C" w14:textId="77777777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87ABF">
        <w:rPr>
          <w:rFonts w:ascii="Arial" w:hAnsi="Arial" w:cs="Arial"/>
          <w:b/>
          <w:sz w:val="22"/>
          <w:szCs w:val="22"/>
        </w:rPr>
        <w:t>UCPPP/EPE:</w:t>
      </w:r>
    </w:p>
    <w:p w14:paraId="161CFC77" w14:textId="2E16B8A9" w:rsidR="00887ABF" w:rsidRPr="00887ABF" w:rsidRDefault="00887ABF" w:rsidP="00887AB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ABF">
        <w:rPr>
          <w:rFonts w:ascii="Arial" w:hAnsi="Arial" w:cs="Arial"/>
          <w:sz w:val="22"/>
          <w:szCs w:val="22"/>
        </w:rPr>
        <w:t xml:space="preserve">GABRIELA RODRIGUES - Coordenadora da Unidade Central de Parceria Público-Privada, CARLO FABRIZIO CAMPANILE BRAGA – Procurador do Estado e </w:t>
      </w:r>
      <w:r w:rsidR="003E1260">
        <w:rPr>
          <w:rFonts w:ascii="Arial" w:hAnsi="Arial" w:cs="Arial"/>
          <w:sz w:val="22"/>
          <w:szCs w:val="22"/>
        </w:rPr>
        <w:t>JULIANA PEGOLO</w:t>
      </w:r>
      <w:r w:rsidRPr="00887ABF">
        <w:rPr>
          <w:rFonts w:ascii="Arial" w:hAnsi="Arial" w:cs="Arial"/>
          <w:sz w:val="22"/>
          <w:szCs w:val="22"/>
        </w:rPr>
        <w:t xml:space="preserve"> – Coordenador</w:t>
      </w:r>
      <w:r w:rsidR="003E1260">
        <w:rPr>
          <w:rFonts w:ascii="Arial" w:hAnsi="Arial" w:cs="Arial"/>
          <w:sz w:val="22"/>
          <w:szCs w:val="22"/>
        </w:rPr>
        <w:t>a</w:t>
      </w:r>
      <w:r w:rsidRPr="00887ABF">
        <w:rPr>
          <w:rFonts w:ascii="Arial" w:hAnsi="Arial" w:cs="Arial"/>
          <w:sz w:val="22"/>
          <w:szCs w:val="22"/>
        </w:rPr>
        <w:t xml:space="preserve"> do Projeto.</w:t>
      </w:r>
    </w:p>
    <w:p w14:paraId="710E1E12" w14:textId="4AF045EB" w:rsidR="00887ABF" w:rsidRPr="00887ABF" w:rsidRDefault="00887ABF" w:rsidP="00887ABF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87ABF">
        <w:rPr>
          <w:rFonts w:ascii="Arial" w:hAnsi="Arial" w:cs="Arial"/>
          <w:b/>
          <w:sz w:val="22"/>
          <w:szCs w:val="22"/>
        </w:rPr>
        <w:t>Membros convidados: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A20B39" w:rsidRPr="00A20B39">
        <w:rPr>
          <w:rFonts w:ascii="Arial" w:hAnsi="Arial" w:cs="Arial"/>
          <w:bCs/>
          <w:sz w:val="22"/>
          <w:szCs w:val="22"/>
        </w:rPr>
        <w:t>PEDRO ARLEI CARAVINA</w:t>
      </w:r>
      <w:r w:rsidR="00B21D32">
        <w:rPr>
          <w:rFonts w:ascii="Arial" w:hAnsi="Arial" w:cs="Arial"/>
          <w:bCs/>
          <w:sz w:val="22"/>
          <w:szCs w:val="22"/>
        </w:rPr>
        <w:t xml:space="preserve"> </w:t>
      </w:r>
      <w:r w:rsidR="00A20B39" w:rsidRPr="00A20B39">
        <w:rPr>
          <w:rFonts w:ascii="Arial" w:hAnsi="Arial" w:cs="Arial"/>
          <w:bCs/>
          <w:sz w:val="22"/>
          <w:szCs w:val="22"/>
        </w:rPr>
        <w:t>- Secretário-</w:t>
      </w:r>
      <w:r w:rsidR="00A20B39">
        <w:rPr>
          <w:rFonts w:ascii="Arial" w:hAnsi="Arial" w:cs="Arial"/>
          <w:bCs/>
          <w:sz w:val="22"/>
          <w:szCs w:val="22"/>
        </w:rPr>
        <w:t>A</w:t>
      </w:r>
      <w:r w:rsidR="00A20B39" w:rsidRPr="00A20B39">
        <w:rPr>
          <w:rFonts w:ascii="Arial" w:hAnsi="Arial" w:cs="Arial"/>
          <w:bCs/>
          <w:sz w:val="22"/>
          <w:szCs w:val="22"/>
        </w:rPr>
        <w:t>djunto de Infraestrutura</w:t>
      </w:r>
      <w:r w:rsidR="00A20B39">
        <w:rPr>
          <w:rFonts w:ascii="Arial" w:hAnsi="Arial" w:cs="Arial"/>
          <w:bCs/>
          <w:sz w:val="22"/>
          <w:szCs w:val="22"/>
        </w:rPr>
        <w:t xml:space="preserve">; </w:t>
      </w:r>
      <w:r w:rsidR="00B6307A" w:rsidRPr="009D0751">
        <w:rPr>
          <w:rFonts w:ascii="Arial" w:hAnsi="Arial" w:cs="Arial"/>
          <w:bCs/>
          <w:sz w:val="22"/>
          <w:szCs w:val="22"/>
        </w:rPr>
        <w:t>CARLOS ALBERTO DE ASSIS</w:t>
      </w:r>
      <w:r w:rsidR="00B21D32" w:rsidRPr="009D0751">
        <w:rPr>
          <w:rFonts w:ascii="Arial" w:hAnsi="Arial" w:cs="Arial"/>
          <w:bCs/>
          <w:sz w:val="22"/>
          <w:szCs w:val="22"/>
        </w:rPr>
        <w:t xml:space="preserve"> - Diretor-Presidente da Agência Estadual de Regulação</w:t>
      </w:r>
      <w:r w:rsidR="00B21D32" w:rsidRPr="006C7021">
        <w:rPr>
          <w:rFonts w:ascii="Arial" w:hAnsi="Arial" w:cs="Arial"/>
          <w:bCs/>
        </w:rPr>
        <w:t xml:space="preserve"> </w:t>
      </w:r>
      <w:r w:rsidR="00B21D32">
        <w:rPr>
          <w:rFonts w:ascii="Arial" w:hAnsi="Arial" w:cs="Arial"/>
          <w:bCs/>
        </w:rPr>
        <w:t>–</w:t>
      </w:r>
      <w:r w:rsidR="00B21D32" w:rsidRPr="006C7021">
        <w:rPr>
          <w:rFonts w:ascii="Arial" w:hAnsi="Arial" w:cs="Arial"/>
          <w:bCs/>
        </w:rPr>
        <w:t xml:space="preserve"> </w:t>
      </w:r>
      <w:r w:rsidR="00B21D32" w:rsidRPr="009D0751">
        <w:rPr>
          <w:rFonts w:ascii="Arial" w:hAnsi="Arial" w:cs="Arial"/>
          <w:bCs/>
          <w:sz w:val="22"/>
          <w:szCs w:val="22"/>
        </w:rPr>
        <w:t xml:space="preserve">AGEPAN, </w:t>
      </w:r>
      <w:r w:rsidR="00A20B39" w:rsidRPr="009D0751">
        <w:rPr>
          <w:rFonts w:ascii="Arial" w:hAnsi="Arial" w:cs="Arial"/>
          <w:bCs/>
          <w:sz w:val="22"/>
          <w:szCs w:val="22"/>
        </w:rPr>
        <w:t>MATIAS GONSALES SOARES - Diretor de Regulação e Fiscalização de Transporte,</w:t>
      </w:r>
      <w:r w:rsidR="00A20B39" w:rsidRPr="001605FE">
        <w:rPr>
          <w:rFonts w:ascii="Arial" w:hAnsi="Arial" w:cs="Arial"/>
          <w:bCs/>
          <w:sz w:val="22"/>
          <w:szCs w:val="22"/>
        </w:rPr>
        <w:t xml:space="preserve"> Rodovias e Portos – AGEPAN/MS</w:t>
      </w:r>
      <w:r w:rsidR="00B21D32">
        <w:rPr>
          <w:rFonts w:ascii="Arial" w:hAnsi="Arial" w:cs="Arial"/>
          <w:bCs/>
          <w:sz w:val="22"/>
          <w:szCs w:val="22"/>
        </w:rPr>
        <w:t>.</w:t>
      </w:r>
    </w:p>
    <w:p w14:paraId="3A982D4F" w14:textId="58135481" w:rsidR="0089631C" w:rsidRDefault="0089631C" w:rsidP="00E003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9DB3E6" w14:textId="77777777" w:rsidR="00951FB1" w:rsidRPr="00887ABF" w:rsidRDefault="00951FB1" w:rsidP="00E003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0EFBD3" w14:textId="23A024FD" w:rsidR="0080182D" w:rsidRPr="003E1260" w:rsidRDefault="00420A9E" w:rsidP="00E003C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E1260">
        <w:rPr>
          <w:rFonts w:ascii="Arial" w:hAnsi="Arial" w:cs="Arial"/>
          <w:b/>
          <w:sz w:val="22"/>
          <w:szCs w:val="22"/>
        </w:rPr>
        <w:t xml:space="preserve">Projeto de </w:t>
      </w:r>
      <w:r w:rsidR="003E1260" w:rsidRPr="003E1260">
        <w:rPr>
          <w:rFonts w:ascii="Arial" w:hAnsi="Arial" w:cs="Arial"/>
          <w:b/>
          <w:sz w:val="22"/>
          <w:szCs w:val="22"/>
        </w:rPr>
        <w:t xml:space="preserve">Concessão </w:t>
      </w:r>
      <w:r w:rsidR="00077079">
        <w:rPr>
          <w:rFonts w:ascii="Arial" w:hAnsi="Arial" w:cs="Arial"/>
          <w:b/>
          <w:sz w:val="22"/>
          <w:szCs w:val="22"/>
        </w:rPr>
        <w:t xml:space="preserve">das </w:t>
      </w:r>
      <w:r w:rsidR="003E1260" w:rsidRPr="003E1260">
        <w:rPr>
          <w:rFonts w:ascii="Arial" w:hAnsi="Arial" w:cs="Arial"/>
          <w:b/>
          <w:sz w:val="22"/>
          <w:szCs w:val="22"/>
        </w:rPr>
        <w:t>Rodovias MS-112 e trechos das Rodovias BR-158 e BR-436</w:t>
      </w:r>
      <w:r w:rsidR="008573CC" w:rsidRPr="003E1260">
        <w:rPr>
          <w:rFonts w:ascii="Arial" w:hAnsi="Arial" w:cs="Arial"/>
          <w:b/>
          <w:sz w:val="22"/>
          <w:szCs w:val="22"/>
        </w:rPr>
        <w:t>:</w:t>
      </w:r>
    </w:p>
    <w:p w14:paraId="238B9B95" w14:textId="7FA1C88E" w:rsidR="00770DB5" w:rsidRPr="00887ABF" w:rsidRDefault="008573CC" w:rsidP="00B9112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87ABF">
        <w:rPr>
          <w:rFonts w:ascii="Arial" w:hAnsi="Arial" w:cs="Arial"/>
          <w:sz w:val="22"/>
          <w:szCs w:val="22"/>
        </w:rPr>
        <w:t xml:space="preserve">Uma vez reunidos os membros do Conselho Gestor </w:t>
      </w:r>
      <w:r w:rsidR="00846194" w:rsidRPr="00887ABF">
        <w:rPr>
          <w:rFonts w:ascii="Arial" w:hAnsi="Arial" w:cs="Arial"/>
          <w:sz w:val="22"/>
          <w:szCs w:val="22"/>
        </w:rPr>
        <w:t>do Programa d</w:t>
      </w:r>
      <w:r w:rsidR="00526489" w:rsidRPr="00887ABF">
        <w:rPr>
          <w:rFonts w:ascii="Arial" w:hAnsi="Arial" w:cs="Arial"/>
          <w:sz w:val="22"/>
          <w:szCs w:val="22"/>
        </w:rPr>
        <w:t>e Parceria Público-Privadas</w:t>
      </w:r>
      <w:r w:rsidR="006508CB" w:rsidRPr="00887ABF">
        <w:rPr>
          <w:rFonts w:ascii="Arial" w:hAnsi="Arial" w:cs="Arial"/>
          <w:sz w:val="22"/>
          <w:szCs w:val="22"/>
        </w:rPr>
        <w:t xml:space="preserve"> </w:t>
      </w:r>
      <w:r w:rsidRPr="00887ABF">
        <w:rPr>
          <w:rFonts w:ascii="Arial" w:hAnsi="Arial" w:cs="Arial"/>
          <w:sz w:val="22"/>
          <w:szCs w:val="22"/>
        </w:rPr>
        <w:t xml:space="preserve">(CGPPP) e na presença dos convidados, o Presidente do CGPPP, </w:t>
      </w:r>
      <w:r w:rsidR="00887ABF" w:rsidRPr="00887ABF">
        <w:rPr>
          <w:rFonts w:ascii="Arial" w:hAnsi="Arial" w:cs="Arial"/>
          <w:sz w:val="22"/>
          <w:szCs w:val="22"/>
        </w:rPr>
        <w:t>Flávio César Mendes de Oliveira</w:t>
      </w:r>
      <w:r w:rsidR="00887ABF">
        <w:rPr>
          <w:rFonts w:ascii="Arial" w:hAnsi="Arial" w:cs="Arial"/>
          <w:sz w:val="22"/>
          <w:szCs w:val="22"/>
        </w:rPr>
        <w:t>,</w:t>
      </w:r>
      <w:r w:rsidR="00887ABF" w:rsidRPr="00887ABF">
        <w:rPr>
          <w:rFonts w:ascii="Arial" w:hAnsi="Arial" w:cs="Arial"/>
          <w:sz w:val="22"/>
          <w:szCs w:val="22"/>
        </w:rPr>
        <w:t xml:space="preserve"> </w:t>
      </w:r>
      <w:r w:rsidRPr="00887ABF">
        <w:rPr>
          <w:rFonts w:ascii="Arial" w:hAnsi="Arial" w:cs="Arial"/>
          <w:sz w:val="22"/>
          <w:szCs w:val="22"/>
        </w:rPr>
        <w:t>procedeu à abertura dos trabalhos</w:t>
      </w:r>
      <w:r w:rsidR="0023213C">
        <w:rPr>
          <w:rFonts w:ascii="Arial" w:hAnsi="Arial" w:cs="Arial"/>
          <w:sz w:val="22"/>
          <w:szCs w:val="22"/>
        </w:rPr>
        <w:t xml:space="preserve"> da reunião </w:t>
      </w:r>
      <w:r w:rsidR="0023213C" w:rsidRPr="001605FE">
        <w:rPr>
          <w:rFonts w:ascii="Arial" w:hAnsi="Arial" w:cs="Arial"/>
          <w:sz w:val="22"/>
          <w:szCs w:val="22"/>
        </w:rPr>
        <w:t>agradecendo a presença de todos</w:t>
      </w:r>
      <w:r w:rsidR="0023213C">
        <w:rPr>
          <w:rFonts w:ascii="Arial" w:hAnsi="Arial" w:cs="Arial"/>
          <w:sz w:val="22"/>
          <w:szCs w:val="22"/>
        </w:rPr>
        <w:t xml:space="preserve"> e</w:t>
      </w:r>
      <w:r w:rsidRPr="00887ABF">
        <w:rPr>
          <w:rFonts w:ascii="Arial" w:hAnsi="Arial" w:cs="Arial"/>
          <w:sz w:val="22"/>
          <w:szCs w:val="22"/>
        </w:rPr>
        <w:t xml:space="preserve"> colocando em pauta </w:t>
      </w:r>
      <w:r w:rsidR="00B25DA4" w:rsidRPr="00887ABF">
        <w:rPr>
          <w:rFonts w:ascii="Arial" w:hAnsi="Arial" w:cs="Arial"/>
          <w:sz w:val="22"/>
          <w:szCs w:val="22"/>
        </w:rPr>
        <w:t xml:space="preserve">a aprovação da modelagem definitiva do Projeto de </w:t>
      </w:r>
      <w:r w:rsidR="003E1260" w:rsidRPr="003E1260">
        <w:rPr>
          <w:rFonts w:ascii="Arial" w:hAnsi="Arial" w:cs="Arial"/>
          <w:bCs/>
          <w:sz w:val="22"/>
          <w:szCs w:val="22"/>
        </w:rPr>
        <w:t xml:space="preserve">Concessão </w:t>
      </w:r>
      <w:r w:rsidR="00077079">
        <w:rPr>
          <w:rFonts w:ascii="Arial" w:hAnsi="Arial" w:cs="Arial"/>
          <w:bCs/>
          <w:sz w:val="22"/>
          <w:szCs w:val="22"/>
        </w:rPr>
        <w:t>da</w:t>
      </w:r>
      <w:r w:rsidR="007479AF">
        <w:rPr>
          <w:rFonts w:ascii="Arial" w:hAnsi="Arial" w:cs="Arial"/>
          <w:bCs/>
          <w:sz w:val="22"/>
          <w:szCs w:val="22"/>
        </w:rPr>
        <w:t>s</w:t>
      </w:r>
      <w:r w:rsidR="00077079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87966064"/>
      <w:r w:rsidR="003E1260" w:rsidRPr="003E1260">
        <w:rPr>
          <w:rFonts w:ascii="Arial" w:hAnsi="Arial" w:cs="Arial"/>
          <w:bCs/>
          <w:sz w:val="22"/>
          <w:szCs w:val="22"/>
        </w:rPr>
        <w:t>Rodovia</w:t>
      </w:r>
      <w:r w:rsidR="007479AF">
        <w:rPr>
          <w:rFonts w:ascii="Arial" w:hAnsi="Arial" w:cs="Arial"/>
          <w:bCs/>
          <w:sz w:val="22"/>
          <w:szCs w:val="22"/>
        </w:rPr>
        <w:t>s</w:t>
      </w:r>
      <w:r w:rsidR="003E1260" w:rsidRPr="003E1260">
        <w:rPr>
          <w:rFonts w:ascii="Arial" w:hAnsi="Arial" w:cs="Arial"/>
          <w:bCs/>
          <w:sz w:val="22"/>
          <w:szCs w:val="22"/>
        </w:rPr>
        <w:t xml:space="preserve"> MS-112 e trechos </w:t>
      </w:r>
      <w:r w:rsidR="007479AF">
        <w:rPr>
          <w:rFonts w:ascii="Arial" w:hAnsi="Arial" w:cs="Arial"/>
          <w:bCs/>
          <w:sz w:val="22"/>
          <w:szCs w:val="22"/>
        </w:rPr>
        <w:t xml:space="preserve">das </w:t>
      </w:r>
      <w:r w:rsidR="003E1260" w:rsidRPr="003E1260">
        <w:rPr>
          <w:rFonts w:ascii="Arial" w:hAnsi="Arial" w:cs="Arial"/>
          <w:bCs/>
          <w:sz w:val="22"/>
          <w:szCs w:val="22"/>
        </w:rPr>
        <w:t>BR-158 e BR-436</w:t>
      </w:r>
      <w:r w:rsidR="00887ABF" w:rsidRPr="00887ABF">
        <w:rPr>
          <w:rFonts w:ascii="Arial" w:hAnsi="Arial" w:cs="Arial"/>
          <w:sz w:val="22"/>
          <w:szCs w:val="22"/>
        </w:rPr>
        <w:t xml:space="preserve"> </w:t>
      </w:r>
      <w:bookmarkEnd w:id="0"/>
      <w:r w:rsidR="00B25DA4" w:rsidRPr="00887ABF">
        <w:rPr>
          <w:rFonts w:ascii="Arial" w:hAnsi="Arial" w:cs="Arial"/>
          <w:sz w:val="22"/>
          <w:szCs w:val="22"/>
        </w:rPr>
        <w:t xml:space="preserve">e a aprovação do grau de </w:t>
      </w:r>
      <w:r w:rsidR="00C033DD" w:rsidRPr="00887ABF">
        <w:rPr>
          <w:rFonts w:ascii="Arial" w:hAnsi="Arial" w:cs="Arial"/>
          <w:sz w:val="22"/>
          <w:szCs w:val="22"/>
        </w:rPr>
        <w:t>aproveitamento</w:t>
      </w:r>
      <w:r w:rsidR="00B25DA4" w:rsidRPr="00887ABF">
        <w:rPr>
          <w:rFonts w:ascii="Arial" w:hAnsi="Arial" w:cs="Arial"/>
          <w:sz w:val="22"/>
          <w:szCs w:val="22"/>
        </w:rPr>
        <w:t xml:space="preserve"> dos </w:t>
      </w:r>
      <w:r w:rsidR="00B25DA4" w:rsidRPr="00887ABF">
        <w:rPr>
          <w:rFonts w:ascii="Arial" w:hAnsi="Arial" w:cs="Arial"/>
          <w:sz w:val="22"/>
          <w:szCs w:val="22"/>
        </w:rPr>
        <w:lastRenderedPageBreak/>
        <w:t xml:space="preserve">Estudos Técnicos elaborados pela </w:t>
      </w:r>
      <w:r w:rsidR="00887ABF" w:rsidRPr="00887ABF">
        <w:rPr>
          <w:rFonts w:ascii="Arial" w:hAnsi="Arial" w:cs="Arial"/>
          <w:sz w:val="22"/>
          <w:szCs w:val="22"/>
        </w:rPr>
        <w:t xml:space="preserve">Autorizada </w:t>
      </w:r>
      <w:r w:rsidR="003E1260" w:rsidRPr="003E1260">
        <w:rPr>
          <w:rFonts w:ascii="Arial" w:hAnsi="Arial" w:cs="Arial"/>
          <w:sz w:val="22"/>
          <w:szCs w:val="22"/>
        </w:rPr>
        <w:t xml:space="preserve">Moysés &amp; Pires Sociedade de Advogados, representante do grupo formado pelas empresas </w:t>
      </w:r>
      <w:proofErr w:type="spellStart"/>
      <w:r w:rsidR="003E1260" w:rsidRPr="003E1260">
        <w:rPr>
          <w:rFonts w:ascii="Arial" w:hAnsi="Arial" w:cs="Arial"/>
          <w:sz w:val="22"/>
          <w:szCs w:val="22"/>
        </w:rPr>
        <w:t>Infraplan</w:t>
      </w:r>
      <w:proofErr w:type="spellEnd"/>
      <w:r w:rsidR="003E1260" w:rsidRPr="003E1260">
        <w:rPr>
          <w:rFonts w:ascii="Arial" w:hAnsi="Arial" w:cs="Arial"/>
          <w:sz w:val="22"/>
          <w:szCs w:val="22"/>
        </w:rPr>
        <w:t xml:space="preserve"> Consultoria Ltda, </w:t>
      </w:r>
      <w:proofErr w:type="spellStart"/>
      <w:r w:rsidR="003E1260" w:rsidRPr="003E1260">
        <w:rPr>
          <w:rFonts w:ascii="Arial" w:hAnsi="Arial" w:cs="Arial"/>
          <w:sz w:val="22"/>
          <w:szCs w:val="22"/>
        </w:rPr>
        <w:t>Vallya</w:t>
      </w:r>
      <w:proofErr w:type="spellEnd"/>
      <w:r w:rsidR="003E1260" w:rsidRPr="003E126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E1260" w:rsidRPr="003E1260">
        <w:rPr>
          <w:rFonts w:ascii="Arial" w:hAnsi="Arial" w:cs="Arial"/>
          <w:sz w:val="22"/>
          <w:szCs w:val="22"/>
        </w:rPr>
        <w:t>Advisors</w:t>
      </w:r>
      <w:proofErr w:type="spellEnd"/>
      <w:r w:rsidR="003E1260" w:rsidRPr="003E1260">
        <w:rPr>
          <w:rFonts w:ascii="Arial" w:hAnsi="Arial" w:cs="Arial"/>
          <w:sz w:val="22"/>
          <w:szCs w:val="22"/>
        </w:rPr>
        <w:t xml:space="preserve"> Assessoria Financeira Ltda e </w:t>
      </w:r>
      <w:proofErr w:type="spellStart"/>
      <w:r w:rsidR="003E1260" w:rsidRPr="003E1260">
        <w:rPr>
          <w:rFonts w:ascii="Arial" w:hAnsi="Arial" w:cs="Arial"/>
          <w:sz w:val="22"/>
          <w:szCs w:val="22"/>
        </w:rPr>
        <w:t>Proficenter</w:t>
      </w:r>
      <w:proofErr w:type="spellEnd"/>
      <w:r w:rsidR="003E1260" w:rsidRPr="003E1260">
        <w:rPr>
          <w:rFonts w:ascii="Arial" w:hAnsi="Arial" w:cs="Arial"/>
          <w:sz w:val="22"/>
          <w:szCs w:val="22"/>
        </w:rPr>
        <w:t xml:space="preserve"> Negócios em Infraestrutura Ltda</w:t>
      </w:r>
      <w:r w:rsidR="009D0751">
        <w:rPr>
          <w:rFonts w:ascii="Arial" w:hAnsi="Arial" w:cs="Arial"/>
          <w:sz w:val="22"/>
          <w:szCs w:val="22"/>
        </w:rPr>
        <w:t>,</w:t>
      </w:r>
      <w:r w:rsidR="00887ABF" w:rsidRPr="00887ABF">
        <w:rPr>
          <w:rFonts w:ascii="Arial" w:hAnsi="Arial" w:cs="Arial"/>
          <w:sz w:val="22"/>
          <w:szCs w:val="22"/>
        </w:rPr>
        <w:t xml:space="preserve"> </w:t>
      </w:r>
      <w:r w:rsidR="00B25DA4" w:rsidRPr="00887ABF">
        <w:rPr>
          <w:rFonts w:ascii="Arial" w:hAnsi="Arial" w:cs="Arial"/>
          <w:sz w:val="22"/>
          <w:szCs w:val="22"/>
        </w:rPr>
        <w:t>no âmbito do PMI nº 0</w:t>
      </w:r>
      <w:r w:rsidR="003E1260">
        <w:rPr>
          <w:rFonts w:ascii="Arial" w:hAnsi="Arial" w:cs="Arial"/>
          <w:sz w:val="22"/>
          <w:szCs w:val="22"/>
        </w:rPr>
        <w:t>2</w:t>
      </w:r>
      <w:r w:rsidR="00B25DA4" w:rsidRPr="00887ABF">
        <w:rPr>
          <w:rFonts w:ascii="Arial" w:hAnsi="Arial" w:cs="Arial"/>
          <w:sz w:val="22"/>
          <w:szCs w:val="22"/>
        </w:rPr>
        <w:t>/20</w:t>
      </w:r>
      <w:r w:rsidR="003E1260">
        <w:rPr>
          <w:rFonts w:ascii="Arial" w:hAnsi="Arial" w:cs="Arial"/>
          <w:sz w:val="22"/>
          <w:szCs w:val="22"/>
        </w:rPr>
        <w:t>21</w:t>
      </w:r>
      <w:r w:rsidR="00B25DA4" w:rsidRPr="00887ABF">
        <w:rPr>
          <w:rFonts w:ascii="Arial" w:hAnsi="Arial" w:cs="Arial"/>
          <w:sz w:val="22"/>
          <w:szCs w:val="22"/>
        </w:rPr>
        <w:t xml:space="preserve">. </w:t>
      </w:r>
      <w:r w:rsidR="00F36A3C">
        <w:rPr>
          <w:rFonts w:ascii="Arial" w:hAnsi="Arial" w:cs="Arial"/>
          <w:sz w:val="22"/>
          <w:szCs w:val="22"/>
        </w:rPr>
        <w:t xml:space="preserve">Em </w:t>
      </w:r>
      <w:r w:rsidR="00B25DA4" w:rsidRPr="00887ABF">
        <w:rPr>
          <w:rFonts w:ascii="Arial" w:hAnsi="Arial" w:cs="Arial"/>
          <w:sz w:val="22"/>
          <w:szCs w:val="22"/>
        </w:rPr>
        <w:t>seguida,</w:t>
      </w:r>
      <w:r w:rsidR="00AC35AD" w:rsidRPr="00887ABF">
        <w:rPr>
          <w:rFonts w:ascii="Arial" w:hAnsi="Arial" w:cs="Arial"/>
          <w:sz w:val="22"/>
          <w:szCs w:val="22"/>
        </w:rPr>
        <w:t xml:space="preserve"> </w:t>
      </w:r>
      <w:r w:rsidR="0023213C" w:rsidRPr="0023213C">
        <w:rPr>
          <w:rFonts w:ascii="Arial" w:hAnsi="Arial" w:cs="Arial"/>
          <w:sz w:val="22"/>
          <w:szCs w:val="22"/>
        </w:rPr>
        <w:t>passou a palavra à Secretária Especial Eliane Detoni para as considerações iniciais</w:t>
      </w:r>
      <w:r w:rsidR="009426A9">
        <w:rPr>
          <w:rFonts w:ascii="Arial" w:hAnsi="Arial" w:cs="Arial"/>
          <w:sz w:val="22"/>
          <w:szCs w:val="22"/>
        </w:rPr>
        <w:t xml:space="preserve"> sobre o Procedimento de Manifestação de Interesse</w:t>
      </w:r>
      <w:r w:rsidR="0023213C" w:rsidRPr="0023213C">
        <w:rPr>
          <w:rFonts w:ascii="Arial" w:hAnsi="Arial" w:cs="Arial"/>
          <w:sz w:val="22"/>
          <w:szCs w:val="22"/>
        </w:rPr>
        <w:t xml:space="preserve">. </w:t>
      </w:r>
      <w:r w:rsidR="00D573AC" w:rsidRPr="00887ABF">
        <w:rPr>
          <w:rFonts w:ascii="Arial" w:hAnsi="Arial" w:cs="Arial"/>
          <w:sz w:val="22"/>
          <w:szCs w:val="22"/>
        </w:rPr>
        <w:t>P</w:t>
      </w:r>
      <w:r w:rsidR="00AA67EB" w:rsidRPr="00887ABF">
        <w:rPr>
          <w:rFonts w:ascii="Arial" w:hAnsi="Arial" w:cs="Arial"/>
          <w:sz w:val="22"/>
          <w:szCs w:val="22"/>
        </w:rPr>
        <w:t>assou</w:t>
      </w:r>
      <w:r w:rsidR="0023213C">
        <w:rPr>
          <w:rFonts w:ascii="Arial" w:hAnsi="Arial" w:cs="Arial"/>
          <w:sz w:val="22"/>
          <w:szCs w:val="22"/>
        </w:rPr>
        <w:t xml:space="preserve">-se então </w:t>
      </w:r>
      <w:r w:rsidR="00AA67EB" w:rsidRPr="00887ABF">
        <w:rPr>
          <w:rFonts w:ascii="Arial" w:hAnsi="Arial" w:cs="Arial"/>
          <w:sz w:val="22"/>
          <w:szCs w:val="22"/>
        </w:rPr>
        <w:t>a</w:t>
      </w:r>
      <w:r w:rsidR="00B25DA4" w:rsidRPr="00887ABF">
        <w:rPr>
          <w:rFonts w:ascii="Arial" w:hAnsi="Arial" w:cs="Arial"/>
          <w:sz w:val="22"/>
          <w:szCs w:val="22"/>
        </w:rPr>
        <w:t xml:space="preserve"> palavra </w:t>
      </w:r>
      <w:r w:rsidR="003E1260">
        <w:rPr>
          <w:rFonts w:ascii="Arial" w:hAnsi="Arial" w:cs="Arial"/>
          <w:sz w:val="22"/>
          <w:szCs w:val="22"/>
        </w:rPr>
        <w:t>à Juliana Pegolo</w:t>
      </w:r>
      <w:r w:rsidR="00B25DA4" w:rsidRPr="00887ABF">
        <w:rPr>
          <w:rFonts w:ascii="Arial" w:hAnsi="Arial" w:cs="Arial"/>
          <w:sz w:val="22"/>
          <w:szCs w:val="22"/>
        </w:rPr>
        <w:t>, Coordenador</w:t>
      </w:r>
      <w:r w:rsidR="003E1260">
        <w:rPr>
          <w:rFonts w:ascii="Arial" w:hAnsi="Arial" w:cs="Arial"/>
          <w:sz w:val="22"/>
          <w:szCs w:val="22"/>
        </w:rPr>
        <w:t>a</w:t>
      </w:r>
      <w:r w:rsidR="00846194" w:rsidRPr="00887ABF">
        <w:rPr>
          <w:rFonts w:ascii="Arial" w:hAnsi="Arial" w:cs="Arial"/>
          <w:sz w:val="22"/>
          <w:szCs w:val="22"/>
        </w:rPr>
        <w:t xml:space="preserve"> </w:t>
      </w:r>
      <w:r w:rsidR="0023213C">
        <w:rPr>
          <w:rFonts w:ascii="Arial" w:hAnsi="Arial" w:cs="Arial"/>
          <w:sz w:val="22"/>
          <w:szCs w:val="22"/>
        </w:rPr>
        <w:t xml:space="preserve">do Projeto, </w:t>
      </w:r>
      <w:r w:rsidR="00745F19" w:rsidRPr="00887ABF">
        <w:rPr>
          <w:rFonts w:ascii="Arial" w:hAnsi="Arial" w:cs="Arial"/>
          <w:sz w:val="22"/>
          <w:szCs w:val="22"/>
        </w:rPr>
        <w:t xml:space="preserve">que deu início à apresentação </w:t>
      </w:r>
      <w:r w:rsidR="00435188">
        <w:rPr>
          <w:rFonts w:ascii="Arial" w:hAnsi="Arial" w:cs="Arial"/>
          <w:sz w:val="22"/>
          <w:szCs w:val="22"/>
        </w:rPr>
        <w:t>dos aspectos gerais do projeto tais como</w:t>
      </w:r>
      <w:r w:rsidR="00745F19" w:rsidRPr="00887ABF">
        <w:rPr>
          <w:rFonts w:ascii="Arial" w:hAnsi="Arial" w:cs="Arial"/>
          <w:sz w:val="22"/>
          <w:szCs w:val="22"/>
        </w:rPr>
        <w:t>:</w:t>
      </w:r>
      <w:r w:rsidR="00435188">
        <w:rPr>
          <w:rFonts w:ascii="Arial" w:hAnsi="Arial" w:cs="Arial"/>
          <w:sz w:val="22"/>
          <w:szCs w:val="22"/>
        </w:rPr>
        <w:t xml:space="preserve"> </w:t>
      </w:r>
      <w:r w:rsidR="00435188" w:rsidRPr="00435188">
        <w:rPr>
          <w:rFonts w:ascii="Arial" w:hAnsi="Arial" w:cs="Arial"/>
          <w:sz w:val="22"/>
          <w:szCs w:val="22"/>
        </w:rPr>
        <w:t xml:space="preserve"> </w:t>
      </w:r>
      <w:r w:rsidR="005F5F54">
        <w:rPr>
          <w:rFonts w:ascii="Arial" w:hAnsi="Arial" w:cs="Arial"/>
          <w:sz w:val="22"/>
          <w:szCs w:val="22"/>
        </w:rPr>
        <w:t xml:space="preserve">i) </w:t>
      </w:r>
      <w:r w:rsidR="007E7ACB" w:rsidRPr="007E7ACB">
        <w:rPr>
          <w:rFonts w:ascii="Arial" w:hAnsi="Arial" w:cs="Arial"/>
          <w:sz w:val="22"/>
          <w:szCs w:val="22"/>
        </w:rPr>
        <w:t>dados do estudo de demanda</w:t>
      </w:r>
      <w:r w:rsidR="007E7ACB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7E7ACB">
        <w:rPr>
          <w:rFonts w:ascii="Arial" w:hAnsi="Arial" w:cs="Arial"/>
          <w:sz w:val="22"/>
          <w:szCs w:val="22"/>
        </w:rPr>
        <w:t>ii</w:t>
      </w:r>
      <w:proofErr w:type="spellEnd"/>
      <w:r w:rsidR="007E7ACB">
        <w:rPr>
          <w:rFonts w:ascii="Arial" w:hAnsi="Arial" w:cs="Arial"/>
          <w:sz w:val="22"/>
          <w:szCs w:val="22"/>
        </w:rPr>
        <w:t xml:space="preserve">) principais intervenções nas rodovias ao longo da concessão; </w:t>
      </w:r>
      <w:proofErr w:type="spellStart"/>
      <w:r w:rsidR="007E7ACB">
        <w:rPr>
          <w:rFonts w:ascii="Arial" w:hAnsi="Arial" w:cs="Arial"/>
          <w:sz w:val="22"/>
          <w:szCs w:val="22"/>
        </w:rPr>
        <w:t>iii</w:t>
      </w:r>
      <w:proofErr w:type="spellEnd"/>
      <w:r w:rsidR="007E7ACB">
        <w:rPr>
          <w:rFonts w:ascii="Arial" w:hAnsi="Arial" w:cs="Arial"/>
          <w:sz w:val="22"/>
          <w:szCs w:val="22"/>
        </w:rPr>
        <w:t xml:space="preserve">) </w:t>
      </w:r>
      <w:r w:rsidR="006E5433">
        <w:rPr>
          <w:rFonts w:ascii="Arial" w:hAnsi="Arial" w:cs="Arial"/>
          <w:sz w:val="22"/>
          <w:szCs w:val="22"/>
        </w:rPr>
        <w:t xml:space="preserve">instalações operacionais nas rodovias; </w:t>
      </w:r>
      <w:proofErr w:type="spellStart"/>
      <w:r w:rsidR="006E5433">
        <w:rPr>
          <w:rFonts w:ascii="Arial" w:hAnsi="Arial" w:cs="Arial"/>
          <w:sz w:val="22"/>
          <w:szCs w:val="22"/>
        </w:rPr>
        <w:t>iv</w:t>
      </w:r>
      <w:proofErr w:type="spellEnd"/>
      <w:r w:rsidR="006E5433">
        <w:rPr>
          <w:rFonts w:ascii="Arial" w:hAnsi="Arial" w:cs="Arial"/>
          <w:sz w:val="22"/>
          <w:szCs w:val="22"/>
        </w:rPr>
        <w:t xml:space="preserve">) principais intervenções no traçado; v) principais serviços da concessão; vi) </w:t>
      </w:r>
      <w:r w:rsidR="00B91120">
        <w:rPr>
          <w:rFonts w:ascii="Arial" w:hAnsi="Arial" w:cs="Arial"/>
          <w:sz w:val="22"/>
          <w:szCs w:val="22"/>
        </w:rPr>
        <w:t xml:space="preserve">composição de </w:t>
      </w:r>
      <w:r w:rsidR="006E5433">
        <w:rPr>
          <w:rFonts w:ascii="Arial" w:hAnsi="Arial" w:cs="Arial"/>
          <w:sz w:val="22"/>
          <w:szCs w:val="22"/>
        </w:rPr>
        <w:t xml:space="preserve">CAPEX e OPEX. Ato contínuo, passou-se a palavra ao Senhor Rédel Neres que destacou os seguintes pontos a respeito da modelagem econômico-financeira: i) </w:t>
      </w:r>
      <w:r w:rsidR="00B91120">
        <w:rPr>
          <w:rFonts w:ascii="Arial" w:hAnsi="Arial" w:cs="Arial"/>
          <w:sz w:val="22"/>
          <w:szCs w:val="22"/>
        </w:rPr>
        <w:t>m</w:t>
      </w:r>
      <w:r w:rsidR="00B91120" w:rsidRPr="00B91120">
        <w:rPr>
          <w:rFonts w:ascii="Arial" w:hAnsi="Arial" w:cs="Arial"/>
          <w:sz w:val="22"/>
          <w:szCs w:val="22"/>
        </w:rPr>
        <w:t>etodologia</w:t>
      </w:r>
      <w:r w:rsidR="00B91120">
        <w:rPr>
          <w:rFonts w:ascii="Arial" w:hAnsi="Arial" w:cs="Arial"/>
          <w:sz w:val="22"/>
          <w:szCs w:val="22"/>
        </w:rPr>
        <w:t xml:space="preserve"> de</w:t>
      </w:r>
      <w:r w:rsidR="00B91120" w:rsidRPr="00B91120">
        <w:rPr>
          <w:rFonts w:ascii="Arial" w:hAnsi="Arial" w:cs="Arial"/>
          <w:sz w:val="22"/>
          <w:szCs w:val="22"/>
        </w:rPr>
        <w:t xml:space="preserve"> </w:t>
      </w:r>
      <w:r w:rsidR="00B91120">
        <w:rPr>
          <w:rFonts w:ascii="Arial" w:hAnsi="Arial" w:cs="Arial"/>
          <w:sz w:val="22"/>
          <w:szCs w:val="22"/>
        </w:rPr>
        <w:t>f</w:t>
      </w:r>
      <w:r w:rsidR="00B91120" w:rsidRPr="00B91120">
        <w:rPr>
          <w:rFonts w:ascii="Arial" w:hAnsi="Arial" w:cs="Arial"/>
          <w:sz w:val="22"/>
          <w:szCs w:val="22"/>
        </w:rPr>
        <w:t xml:space="preserve">luxo de </w:t>
      </w:r>
      <w:r w:rsidR="00B91120">
        <w:rPr>
          <w:rFonts w:ascii="Arial" w:hAnsi="Arial" w:cs="Arial"/>
          <w:sz w:val="22"/>
          <w:szCs w:val="22"/>
        </w:rPr>
        <w:t>c</w:t>
      </w:r>
      <w:r w:rsidR="00B91120" w:rsidRPr="00B91120">
        <w:rPr>
          <w:rFonts w:ascii="Arial" w:hAnsi="Arial" w:cs="Arial"/>
          <w:sz w:val="22"/>
          <w:szCs w:val="22"/>
        </w:rPr>
        <w:t>aixa descontado</w:t>
      </w:r>
      <w:r w:rsidR="00B91120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B91120">
        <w:rPr>
          <w:rFonts w:ascii="Arial" w:hAnsi="Arial" w:cs="Arial"/>
          <w:sz w:val="22"/>
          <w:szCs w:val="22"/>
        </w:rPr>
        <w:t>ii</w:t>
      </w:r>
      <w:proofErr w:type="spellEnd"/>
      <w:r w:rsidR="00B91120">
        <w:rPr>
          <w:rFonts w:ascii="Arial" w:hAnsi="Arial" w:cs="Arial"/>
          <w:sz w:val="22"/>
          <w:szCs w:val="22"/>
        </w:rPr>
        <w:t xml:space="preserve">) </w:t>
      </w:r>
      <w:r w:rsidR="00B91120" w:rsidRPr="00B91120">
        <w:rPr>
          <w:rFonts w:ascii="Arial" w:hAnsi="Arial" w:cs="Arial"/>
          <w:sz w:val="22"/>
          <w:szCs w:val="22"/>
        </w:rPr>
        <w:t>data base</w:t>
      </w:r>
      <w:r w:rsidR="00B91120">
        <w:rPr>
          <w:rFonts w:ascii="Arial" w:hAnsi="Arial" w:cs="Arial"/>
          <w:sz w:val="22"/>
          <w:szCs w:val="22"/>
        </w:rPr>
        <w:t xml:space="preserve"> do projeto; </w:t>
      </w:r>
      <w:proofErr w:type="spellStart"/>
      <w:r w:rsidR="00B91120">
        <w:rPr>
          <w:rFonts w:ascii="Arial" w:hAnsi="Arial" w:cs="Arial"/>
          <w:sz w:val="22"/>
          <w:szCs w:val="22"/>
        </w:rPr>
        <w:t>iii</w:t>
      </w:r>
      <w:proofErr w:type="spellEnd"/>
      <w:r w:rsidR="00B91120">
        <w:rPr>
          <w:rFonts w:ascii="Arial" w:hAnsi="Arial" w:cs="Arial"/>
          <w:sz w:val="22"/>
          <w:szCs w:val="22"/>
        </w:rPr>
        <w:t>) R</w:t>
      </w:r>
      <w:r w:rsidR="00B91120" w:rsidRPr="00B91120">
        <w:rPr>
          <w:rFonts w:ascii="Arial" w:hAnsi="Arial" w:cs="Arial"/>
          <w:sz w:val="22"/>
          <w:szCs w:val="22"/>
        </w:rPr>
        <w:t>eceitas</w:t>
      </w:r>
      <w:r w:rsidR="00B91120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B91120">
        <w:rPr>
          <w:rFonts w:ascii="Arial" w:hAnsi="Arial" w:cs="Arial"/>
          <w:sz w:val="22"/>
          <w:szCs w:val="22"/>
        </w:rPr>
        <w:t>iv</w:t>
      </w:r>
      <w:proofErr w:type="spellEnd"/>
      <w:r w:rsidR="00B91120">
        <w:rPr>
          <w:rFonts w:ascii="Arial" w:hAnsi="Arial" w:cs="Arial"/>
          <w:sz w:val="22"/>
          <w:szCs w:val="22"/>
        </w:rPr>
        <w:t xml:space="preserve">) valor da tarifa de pedágio; v) valor total de </w:t>
      </w:r>
      <w:r w:rsidR="00B91120" w:rsidRPr="00B91120">
        <w:rPr>
          <w:rFonts w:ascii="Arial" w:hAnsi="Arial" w:cs="Arial"/>
          <w:sz w:val="22"/>
          <w:szCs w:val="22"/>
        </w:rPr>
        <w:t xml:space="preserve">CAPEX </w:t>
      </w:r>
      <w:r w:rsidR="00B91120">
        <w:rPr>
          <w:rFonts w:ascii="Arial" w:hAnsi="Arial" w:cs="Arial"/>
          <w:sz w:val="22"/>
          <w:szCs w:val="22"/>
        </w:rPr>
        <w:t xml:space="preserve">e </w:t>
      </w:r>
      <w:r w:rsidR="00B91120" w:rsidRPr="00B91120">
        <w:rPr>
          <w:rFonts w:ascii="Arial" w:hAnsi="Arial" w:cs="Arial"/>
          <w:sz w:val="22"/>
          <w:szCs w:val="22"/>
        </w:rPr>
        <w:t>OPEX</w:t>
      </w:r>
      <w:r w:rsidR="00B91120">
        <w:rPr>
          <w:rFonts w:ascii="Arial" w:hAnsi="Arial" w:cs="Arial"/>
          <w:sz w:val="22"/>
          <w:szCs w:val="22"/>
        </w:rPr>
        <w:t>, vi) t</w:t>
      </w:r>
      <w:r w:rsidR="00B91120" w:rsidRPr="00B91120">
        <w:rPr>
          <w:rFonts w:ascii="Arial" w:hAnsi="Arial" w:cs="Arial"/>
          <w:sz w:val="22"/>
          <w:szCs w:val="22"/>
        </w:rPr>
        <w:t xml:space="preserve">ributos </w:t>
      </w:r>
      <w:r w:rsidR="00B91120">
        <w:rPr>
          <w:rFonts w:ascii="Arial" w:hAnsi="Arial" w:cs="Arial"/>
          <w:sz w:val="22"/>
          <w:szCs w:val="22"/>
        </w:rPr>
        <w:t xml:space="preserve">incidentes; </w:t>
      </w:r>
      <w:proofErr w:type="spellStart"/>
      <w:r w:rsidR="00B91120">
        <w:rPr>
          <w:rFonts w:ascii="Arial" w:hAnsi="Arial" w:cs="Arial"/>
          <w:sz w:val="22"/>
          <w:szCs w:val="22"/>
        </w:rPr>
        <w:t>vii</w:t>
      </w:r>
      <w:proofErr w:type="spellEnd"/>
      <w:r w:rsidR="00B91120">
        <w:rPr>
          <w:rFonts w:ascii="Arial" w:hAnsi="Arial" w:cs="Arial"/>
          <w:sz w:val="22"/>
          <w:szCs w:val="22"/>
        </w:rPr>
        <w:t xml:space="preserve">) Taxa Interna de Retorno – </w:t>
      </w:r>
      <w:r w:rsidR="00B91120" w:rsidRPr="00B91120">
        <w:rPr>
          <w:rFonts w:ascii="Arial" w:hAnsi="Arial" w:cs="Arial"/>
          <w:sz w:val="22"/>
          <w:szCs w:val="22"/>
        </w:rPr>
        <w:t>TIR</w:t>
      </w:r>
      <w:r w:rsidR="00B91120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B91120">
        <w:rPr>
          <w:rFonts w:ascii="Arial" w:hAnsi="Arial" w:cs="Arial"/>
          <w:sz w:val="22"/>
          <w:szCs w:val="22"/>
        </w:rPr>
        <w:t>viii</w:t>
      </w:r>
      <w:proofErr w:type="spellEnd"/>
      <w:r w:rsidR="00B91120">
        <w:rPr>
          <w:rFonts w:ascii="Arial" w:hAnsi="Arial" w:cs="Arial"/>
          <w:sz w:val="22"/>
          <w:szCs w:val="22"/>
        </w:rPr>
        <w:t xml:space="preserve">) </w:t>
      </w:r>
      <w:proofErr w:type="spellStart"/>
      <w:r w:rsidR="00B91120" w:rsidRPr="00B91120">
        <w:rPr>
          <w:rFonts w:ascii="Arial" w:hAnsi="Arial" w:cs="Arial"/>
          <w:i/>
          <w:iCs/>
          <w:sz w:val="22"/>
          <w:szCs w:val="22"/>
        </w:rPr>
        <w:t>payback</w:t>
      </w:r>
      <w:proofErr w:type="spellEnd"/>
      <w:r w:rsidR="00B91120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B91120">
        <w:rPr>
          <w:rFonts w:ascii="Arial" w:hAnsi="Arial" w:cs="Arial"/>
          <w:sz w:val="22"/>
          <w:szCs w:val="22"/>
        </w:rPr>
        <w:t>ix</w:t>
      </w:r>
      <w:proofErr w:type="spellEnd"/>
      <w:r w:rsidR="00B91120">
        <w:rPr>
          <w:rFonts w:ascii="Arial" w:hAnsi="Arial" w:cs="Arial"/>
          <w:sz w:val="22"/>
          <w:szCs w:val="22"/>
        </w:rPr>
        <w:t>) dados do financiamento</w:t>
      </w:r>
      <w:r w:rsidR="00220C54">
        <w:rPr>
          <w:rFonts w:ascii="Arial" w:hAnsi="Arial" w:cs="Arial"/>
          <w:sz w:val="22"/>
          <w:szCs w:val="22"/>
        </w:rPr>
        <w:t xml:space="preserve">; e x) </w:t>
      </w:r>
      <w:r w:rsidR="00B91120">
        <w:rPr>
          <w:rFonts w:ascii="Arial" w:hAnsi="Arial" w:cs="Arial"/>
          <w:sz w:val="22"/>
          <w:szCs w:val="22"/>
        </w:rPr>
        <w:t>WACC</w:t>
      </w:r>
      <w:r w:rsidR="00220C54">
        <w:rPr>
          <w:rFonts w:ascii="Arial" w:hAnsi="Arial" w:cs="Arial"/>
          <w:sz w:val="22"/>
          <w:szCs w:val="22"/>
        </w:rPr>
        <w:t>.</w:t>
      </w:r>
      <w:r w:rsidR="00D763DD" w:rsidRPr="007E7ACB">
        <w:rPr>
          <w:rFonts w:ascii="Arial" w:hAnsi="Arial" w:cs="Arial"/>
          <w:sz w:val="22"/>
          <w:szCs w:val="22"/>
        </w:rPr>
        <w:t xml:space="preserve"> </w:t>
      </w:r>
      <w:r w:rsidR="00AC0AA2" w:rsidRPr="00321C0A">
        <w:rPr>
          <w:rFonts w:ascii="Arial" w:hAnsi="Arial" w:cs="Arial"/>
          <w:sz w:val="22"/>
          <w:szCs w:val="22"/>
        </w:rPr>
        <w:t xml:space="preserve">Dando continuidade à </w:t>
      </w:r>
      <w:r w:rsidR="00313CDC" w:rsidRPr="00321C0A">
        <w:rPr>
          <w:rFonts w:ascii="Arial" w:hAnsi="Arial" w:cs="Arial"/>
          <w:sz w:val="22"/>
          <w:szCs w:val="22"/>
        </w:rPr>
        <w:t>explanação</w:t>
      </w:r>
      <w:r w:rsidR="00AC0AA2" w:rsidRPr="00321C0A">
        <w:rPr>
          <w:rFonts w:ascii="Arial" w:hAnsi="Arial" w:cs="Arial"/>
          <w:sz w:val="22"/>
          <w:szCs w:val="22"/>
        </w:rPr>
        <w:t xml:space="preserve">, </w:t>
      </w:r>
      <w:r w:rsidR="00553DD5" w:rsidRPr="00321C0A">
        <w:rPr>
          <w:rFonts w:ascii="Arial" w:hAnsi="Arial" w:cs="Arial"/>
          <w:sz w:val="22"/>
          <w:szCs w:val="22"/>
        </w:rPr>
        <w:t>o Senhor Carlo Fabrizio Campanile Braga, Procurador do Estado,</w:t>
      </w:r>
      <w:r w:rsidR="00AC0AA2" w:rsidRPr="00321C0A">
        <w:rPr>
          <w:rFonts w:ascii="Arial" w:hAnsi="Arial" w:cs="Arial"/>
          <w:sz w:val="22"/>
          <w:szCs w:val="22"/>
        </w:rPr>
        <w:t xml:space="preserve"> passou a discorrer sobre a modelagem jurídico-institucional do projeto, enfatizando: i) o arranjo institucional da concessão</w:t>
      </w:r>
      <w:r w:rsidR="000A332F" w:rsidRPr="00321C0A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0A332F" w:rsidRPr="00321C0A">
        <w:rPr>
          <w:rFonts w:ascii="Arial" w:hAnsi="Arial" w:cs="Arial"/>
          <w:sz w:val="22"/>
          <w:szCs w:val="22"/>
        </w:rPr>
        <w:t>ii</w:t>
      </w:r>
      <w:proofErr w:type="spellEnd"/>
      <w:r w:rsidR="000A332F" w:rsidRPr="00321C0A">
        <w:rPr>
          <w:rFonts w:ascii="Arial" w:hAnsi="Arial" w:cs="Arial"/>
          <w:sz w:val="22"/>
          <w:szCs w:val="22"/>
        </w:rPr>
        <w:t xml:space="preserve">) </w:t>
      </w:r>
      <w:r w:rsidR="00553DD5" w:rsidRPr="00321C0A">
        <w:rPr>
          <w:rFonts w:ascii="Arial" w:hAnsi="Arial" w:cs="Arial"/>
          <w:sz w:val="22"/>
          <w:szCs w:val="22"/>
        </w:rPr>
        <w:t xml:space="preserve">a adoção da modalidade de </w:t>
      </w:r>
      <w:r w:rsidR="00EC6367" w:rsidRPr="00321C0A">
        <w:rPr>
          <w:rFonts w:ascii="Arial" w:hAnsi="Arial" w:cs="Arial"/>
          <w:sz w:val="22"/>
          <w:szCs w:val="22"/>
        </w:rPr>
        <w:t>concessão</w:t>
      </w:r>
      <w:r w:rsidR="00553DD5" w:rsidRPr="00321C0A">
        <w:rPr>
          <w:rFonts w:ascii="Arial" w:hAnsi="Arial" w:cs="Arial"/>
          <w:sz w:val="22"/>
          <w:szCs w:val="22"/>
        </w:rPr>
        <w:t xml:space="preserve"> </w:t>
      </w:r>
      <w:r w:rsidR="003E1260">
        <w:rPr>
          <w:rFonts w:ascii="Arial" w:hAnsi="Arial" w:cs="Arial"/>
          <w:sz w:val="22"/>
          <w:szCs w:val="22"/>
        </w:rPr>
        <w:t>comum</w:t>
      </w:r>
      <w:r w:rsidR="000A332F" w:rsidRPr="00321C0A">
        <w:rPr>
          <w:rFonts w:ascii="Arial" w:hAnsi="Arial" w:cs="Arial"/>
          <w:sz w:val="22"/>
          <w:szCs w:val="22"/>
        </w:rPr>
        <w:t>;</w:t>
      </w:r>
      <w:r w:rsidR="00553DD5" w:rsidRPr="00321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3DD5" w:rsidRPr="00321C0A">
        <w:rPr>
          <w:rFonts w:ascii="Arial" w:hAnsi="Arial" w:cs="Arial"/>
          <w:sz w:val="22"/>
          <w:szCs w:val="22"/>
        </w:rPr>
        <w:t>iii</w:t>
      </w:r>
      <w:proofErr w:type="spellEnd"/>
      <w:r w:rsidR="00553DD5" w:rsidRPr="00321C0A">
        <w:rPr>
          <w:rFonts w:ascii="Arial" w:hAnsi="Arial" w:cs="Arial"/>
          <w:sz w:val="22"/>
          <w:szCs w:val="22"/>
        </w:rPr>
        <w:t>) a modalidade de licitação adotada, qual seja</w:t>
      </w:r>
      <w:r w:rsidR="00553DD5" w:rsidRPr="00F36A3C">
        <w:rPr>
          <w:rFonts w:ascii="Arial" w:hAnsi="Arial" w:cs="Arial"/>
          <w:sz w:val="22"/>
          <w:szCs w:val="22"/>
        </w:rPr>
        <w:t xml:space="preserve">, concorrência pública </w:t>
      </w:r>
      <w:r w:rsidR="003E1260">
        <w:rPr>
          <w:rFonts w:ascii="Arial" w:hAnsi="Arial" w:cs="Arial"/>
          <w:sz w:val="22"/>
          <w:szCs w:val="22"/>
        </w:rPr>
        <w:t>inter</w:t>
      </w:r>
      <w:r w:rsidR="00553DD5" w:rsidRPr="00F36A3C">
        <w:rPr>
          <w:rFonts w:ascii="Arial" w:hAnsi="Arial" w:cs="Arial"/>
          <w:sz w:val="22"/>
          <w:szCs w:val="22"/>
        </w:rPr>
        <w:t xml:space="preserve">nacional; </w:t>
      </w:r>
      <w:proofErr w:type="spellStart"/>
      <w:r w:rsidR="00AA67EB" w:rsidRPr="00F36A3C">
        <w:rPr>
          <w:rFonts w:ascii="Arial" w:hAnsi="Arial" w:cs="Arial"/>
          <w:sz w:val="22"/>
          <w:szCs w:val="22"/>
        </w:rPr>
        <w:t>iv</w:t>
      </w:r>
      <w:proofErr w:type="spellEnd"/>
      <w:r w:rsidR="00EC6367" w:rsidRPr="00321C0A">
        <w:rPr>
          <w:rFonts w:ascii="Arial" w:hAnsi="Arial" w:cs="Arial"/>
          <w:sz w:val="22"/>
          <w:szCs w:val="22"/>
        </w:rPr>
        <w:t>)</w:t>
      </w:r>
      <w:r w:rsidR="00553DD5" w:rsidRPr="00321C0A">
        <w:rPr>
          <w:rFonts w:ascii="Arial" w:hAnsi="Arial" w:cs="Arial"/>
          <w:sz w:val="22"/>
          <w:szCs w:val="22"/>
        </w:rPr>
        <w:t xml:space="preserve"> a condução do certame licitatório por Comissão Especial de Licitação com apoio da B3; v)</w:t>
      </w:r>
      <w:r w:rsidR="00EC6367" w:rsidRPr="00321C0A">
        <w:rPr>
          <w:rFonts w:ascii="Arial" w:hAnsi="Arial" w:cs="Arial"/>
          <w:sz w:val="22"/>
          <w:szCs w:val="22"/>
        </w:rPr>
        <w:t xml:space="preserve"> a inversão da ordem das fases de habilitação e julgamento</w:t>
      </w:r>
      <w:r w:rsidR="00AA67EB" w:rsidRPr="00321C0A">
        <w:rPr>
          <w:rFonts w:ascii="Arial" w:hAnsi="Arial" w:cs="Arial"/>
          <w:sz w:val="22"/>
          <w:szCs w:val="22"/>
        </w:rPr>
        <w:t xml:space="preserve">; </w:t>
      </w:r>
      <w:r w:rsidR="00043BCB" w:rsidRPr="00321C0A">
        <w:rPr>
          <w:rFonts w:ascii="Arial" w:hAnsi="Arial" w:cs="Arial"/>
          <w:sz w:val="22"/>
          <w:szCs w:val="22"/>
        </w:rPr>
        <w:t xml:space="preserve">v) </w:t>
      </w:r>
      <w:r w:rsidR="00321C0A">
        <w:rPr>
          <w:rFonts w:ascii="Arial" w:hAnsi="Arial" w:cs="Arial"/>
          <w:sz w:val="22"/>
          <w:szCs w:val="22"/>
        </w:rPr>
        <w:t>condiç</w:t>
      </w:r>
      <w:r w:rsidR="009D0751">
        <w:rPr>
          <w:rFonts w:ascii="Arial" w:hAnsi="Arial" w:cs="Arial"/>
          <w:sz w:val="22"/>
          <w:szCs w:val="22"/>
        </w:rPr>
        <w:t>ões</w:t>
      </w:r>
      <w:r w:rsidR="00321C0A">
        <w:rPr>
          <w:rFonts w:ascii="Arial" w:hAnsi="Arial" w:cs="Arial"/>
          <w:sz w:val="22"/>
          <w:szCs w:val="22"/>
        </w:rPr>
        <w:t xml:space="preserve"> de participação; vi) </w:t>
      </w:r>
      <w:r w:rsidR="00043BCB" w:rsidRPr="00321C0A">
        <w:rPr>
          <w:rFonts w:ascii="Arial" w:hAnsi="Arial" w:cs="Arial"/>
          <w:sz w:val="22"/>
          <w:szCs w:val="22"/>
        </w:rPr>
        <w:t>critério de julgamento da licitação, qual seja</w:t>
      </w:r>
      <w:r w:rsidR="00553DD5" w:rsidRPr="00321C0A">
        <w:rPr>
          <w:rFonts w:ascii="Arial" w:hAnsi="Arial" w:cs="Arial"/>
          <w:sz w:val="22"/>
          <w:szCs w:val="22"/>
        </w:rPr>
        <w:t>,</w:t>
      </w:r>
      <w:r w:rsidR="00043BCB" w:rsidRPr="00321C0A">
        <w:rPr>
          <w:rFonts w:ascii="Arial" w:hAnsi="Arial" w:cs="Arial"/>
          <w:sz w:val="22"/>
          <w:szCs w:val="22"/>
        </w:rPr>
        <w:t xml:space="preserve"> </w:t>
      </w:r>
      <w:r w:rsidR="00077079">
        <w:rPr>
          <w:rFonts w:ascii="Arial" w:hAnsi="Arial" w:cs="Arial"/>
          <w:sz w:val="22"/>
          <w:szCs w:val="22"/>
        </w:rPr>
        <w:t>maior valor de outorga</w:t>
      </w:r>
      <w:r w:rsidR="00553DD5" w:rsidRPr="00321C0A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553DD5" w:rsidRPr="00321C0A">
        <w:rPr>
          <w:rFonts w:ascii="Arial" w:hAnsi="Arial" w:cs="Arial"/>
          <w:sz w:val="22"/>
          <w:szCs w:val="22"/>
        </w:rPr>
        <w:t>vi</w:t>
      </w:r>
      <w:r w:rsidR="00321C0A">
        <w:rPr>
          <w:rFonts w:ascii="Arial" w:hAnsi="Arial" w:cs="Arial"/>
          <w:sz w:val="22"/>
          <w:szCs w:val="22"/>
        </w:rPr>
        <w:t>i</w:t>
      </w:r>
      <w:proofErr w:type="spellEnd"/>
      <w:r w:rsidR="00553DD5" w:rsidRPr="00321C0A">
        <w:rPr>
          <w:rFonts w:ascii="Arial" w:hAnsi="Arial" w:cs="Arial"/>
          <w:sz w:val="22"/>
          <w:szCs w:val="22"/>
        </w:rPr>
        <w:t>)</w:t>
      </w:r>
      <w:r w:rsidR="00321C0A">
        <w:rPr>
          <w:rFonts w:ascii="Arial" w:hAnsi="Arial" w:cs="Arial"/>
          <w:sz w:val="22"/>
          <w:szCs w:val="22"/>
        </w:rPr>
        <w:t xml:space="preserve"> </w:t>
      </w:r>
      <w:r w:rsidR="00321C0A" w:rsidRPr="00321C0A">
        <w:rPr>
          <w:rFonts w:ascii="Arial" w:hAnsi="Arial" w:cs="Arial"/>
          <w:sz w:val="22"/>
          <w:szCs w:val="22"/>
        </w:rPr>
        <w:t>documentos e comprovaç</w:t>
      </w:r>
      <w:r w:rsidR="009D0751">
        <w:rPr>
          <w:rFonts w:ascii="Arial" w:hAnsi="Arial" w:cs="Arial"/>
          <w:sz w:val="22"/>
          <w:szCs w:val="22"/>
        </w:rPr>
        <w:t>ões</w:t>
      </w:r>
      <w:r w:rsidR="00321C0A" w:rsidRPr="00321C0A">
        <w:rPr>
          <w:rFonts w:ascii="Arial" w:hAnsi="Arial" w:cs="Arial"/>
          <w:sz w:val="22"/>
          <w:szCs w:val="22"/>
        </w:rPr>
        <w:t xml:space="preserve"> referentes à habilitação; </w:t>
      </w:r>
      <w:proofErr w:type="spellStart"/>
      <w:r w:rsidR="00321C0A" w:rsidRPr="00321C0A">
        <w:rPr>
          <w:rFonts w:ascii="Arial" w:hAnsi="Arial" w:cs="Arial"/>
          <w:sz w:val="22"/>
          <w:szCs w:val="22"/>
        </w:rPr>
        <w:t>vii</w:t>
      </w:r>
      <w:r w:rsidR="00321C0A">
        <w:rPr>
          <w:rFonts w:ascii="Arial" w:hAnsi="Arial" w:cs="Arial"/>
          <w:sz w:val="22"/>
          <w:szCs w:val="22"/>
        </w:rPr>
        <w:t>i</w:t>
      </w:r>
      <w:proofErr w:type="spellEnd"/>
      <w:r w:rsidR="00321C0A" w:rsidRPr="00321C0A">
        <w:rPr>
          <w:rFonts w:ascii="Arial" w:hAnsi="Arial" w:cs="Arial"/>
          <w:sz w:val="22"/>
          <w:szCs w:val="22"/>
        </w:rPr>
        <w:t xml:space="preserve">) exigência de garantia de proposta equivalente à 1% do valor do contrato; </w:t>
      </w:r>
      <w:proofErr w:type="spellStart"/>
      <w:r w:rsidR="00321C0A">
        <w:rPr>
          <w:rFonts w:ascii="Arial" w:hAnsi="Arial" w:cs="Arial"/>
          <w:sz w:val="22"/>
          <w:szCs w:val="22"/>
        </w:rPr>
        <w:t>ix</w:t>
      </w:r>
      <w:proofErr w:type="spellEnd"/>
      <w:r w:rsidR="00321C0A" w:rsidRPr="00321C0A">
        <w:rPr>
          <w:rFonts w:ascii="Arial" w:hAnsi="Arial" w:cs="Arial"/>
          <w:sz w:val="22"/>
          <w:szCs w:val="22"/>
        </w:rPr>
        <w:t xml:space="preserve">) </w:t>
      </w:r>
      <w:r w:rsidR="00553DD5" w:rsidRPr="00321C0A">
        <w:rPr>
          <w:rFonts w:ascii="Arial" w:hAnsi="Arial" w:cs="Arial"/>
          <w:sz w:val="22"/>
          <w:szCs w:val="22"/>
        </w:rPr>
        <w:t>fase recursal única</w:t>
      </w:r>
      <w:r w:rsidR="00321C0A" w:rsidRPr="00321C0A">
        <w:rPr>
          <w:rFonts w:ascii="Arial" w:hAnsi="Arial" w:cs="Arial"/>
          <w:sz w:val="22"/>
          <w:szCs w:val="22"/>
        </w:rPr>
        <w:t>; e, x) condições para assinatura do contrato</w:t>
      </w:r>
      <w:r w:rsidR="0095142C" w:rsidRPr="00321C0A">
        <w:rPr>
          <w:rFonts w:ascii="Arial" w:hAnsi="Arial" w:cs="Arial"/>
          <w:sz w:val="22"/>
          <w:szCs w:val="22"/>
        </w:rPr>
        <w:t>. Foram destacados</w:t>
      </w:r>
      <w:r w:rsidR="00313CDC" w:rsidRPr="00321C0A">
        <w:rPr>
          <w:rFonts w:ascii="Arial" w:hAnsi="Arial" w:cs="Arial"/>
          <w:sz w:val="22"/>
          <w:szCs w:val="22"/>
        </w:rPr>
        <w:t xml:space="preserve"> também</w:t>
      </w:r>
      <w:r w:rsidR="00AA67EB" w:rsidRPr="00321C0A">
        <w:rPr>
          <w:rFonts w:ascii="Arial" w:hAnsi="Arial" w:cs="Arial"/>
          <w:sz w:val="22"/>
          <w:szCs w:val="22"/>
        </w:rPr>
        <w:t xml:space="preserve"> </w:t>
      </w:r>
      <w:r w:rsidR="00321C0A">
        <w:rPr>
          <w:rFonts w:ascii="Arial" w:hAnsi="Arial" w:cs="Arial"/>
          <w:sz w:val="22"/>
          <w:szCs w:val="22"/>
        </w:rPr>
        <w:t xml:space="preserve">principais </w:t>
      </w:r>
      <w:r w:rsidR="0095142C" w:rsidRPr="00321C0A">
        <w:rPr>
          <w:rFonts w:ascii="Arial" w:hAnsi="Arial" w:cs="Arial"/>
          <w:sz w:val="22"/>
          <w:szCs w:val="22"/>
        </w:rPr>
        <w:t>pontos d</w:t>
      </w:r>
      <w:r w:rsidR="00321C0A">
        <w:rPr>
          <w:rFonts w:ascii="Arial" w:hAnsi="Arial" w:cs="Arial"/>
          <w:sz w:val="22"/>
          <w:szCs w:val="22"/>
        </w:rPr>
        <w:t>a</w:t>
      </w:r>
      <w:r w:rsidR="0095142C" w:rsidRPr="00321C0A">
        <w:rPr>
          <w:rFonts w:ascii="Arial" w:hAnsi="Arial" w:cs="Arial"/>
          <w:sz w:val="22"/>
          <w:szCs w:val="22"/>
        </w:rPr>
        <w:t xml:space="preserve"> </w:t>
      </w:r>
      <w:r w:rsidR="00321C0A">
        <w:rPr>
          <w:rFonts w:ascii="Arial" w:hAnsi="Arial" w:cs="Arial"/>
          <w:sz w:val="22"/>
          <w:szCs w:val="22"/>
        </w:rPr>
        <w:t xml:space="preserve">minuta de </w:t>
      </w:r>
      <w:r w:rsidR="0095142C" w:rsidRPr="00321C0A">
        <w:rPr>
          <w:rFonts w:ascii="Arial" w:hAnsi="Arial" w:cs="Arial"/>
          <w:sz w:val="22"/>
          <w:szCs w:val="22"/>
        </w:rPr>
        <w:t>contrato</w:t>
      </w:r>
      <w:r w:rsidR="00321C0A">
        <w:rPr>
          <w:rFonts w:ascii="Arial" w:hAnsi="Arial" w:cs="Arial"/>
          <w:sz w:val="22"/>
          <w:szCs w:val="22"/>
        </w:rPr>
        <w:t xml:space="preserve"> anexo do edital de licitação, tais como: i) objeto e</w:t>
      </w:r>
      <w:r w:rsidR="0095142C" w:rsidRPr="00321C0A">
        <w:rPr>
          <w:rFonts w:ascii="Arial" w:hAnsi="Arial" w:cs="Arial"/>
          <w:sz w:val="22"/>
          <w:szCs w:val="22"/>
        </w:rPr>
        <w:t xml:space="preserve"> prazo da concessão</w:t>
      </w:r>
      <w:r w:rsidR="00321C0A">
        <w:rPr>
          <w:rFonts w:ascii="Arial" w:hAnsi="Arial" w:cs="Arial"/>
          <w:sz w:val="22"/>
          <w:szCs w:val="22"/>
        </w:rPr>
        <w:t>;</w:t>
      </w:r>
      <w:r w:rsidR="0095142C" w:rsidRPr="00321C0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21C0A">
        <w:rPr>
          <w:rFonts w:ascii="Arial" w:hAnsi="Arial" w:cs="Arial"/>
          <w:sz w:val="22"/>
          <w:szCs w:val="22"/>
        </w:rPr>
        <w:t>ii</w:t>
      </w:r>
      <w:proofErr w:type="spellEnd"/>
      <w:r w:rsidR="00321C0A">
        <w:rPr>
          <w:rFonts w:ascii="Arial" w:hAnsi="Arial" w:cs="Arial"/>
          <w:sz w:val="22"/>
          <w:szCs w:val="22"/>
        </w:rPr>
        <w:t xml:space="preserve">) </w:t>
      </w:r>
      <w:r w:rsidR="0095142C" w:rsidRPr="00B21D32">
        <w:rPr>
          <w:rFonts w:ascii="Arial" w:hAnsi="Arial" w:cs="Arial"/>
          <w:sz w:val="22"/>
          <w:szCs w:val="22"/>
        </w:rPr>
        <w:t>valor do contrato</w:t>
      </w:r>
      <w:r w:rsidR="00321C0A" w:rsidRPr="00B21D32">
        <w:rPr>
          <w:rFonts w:ascii="Arial" w:hAnsi="Arial" w:cs="Arial"/>
          <w:sz w:val="22"/>
          <w:szCs w:val="22"/>
        </w:rPr>
        <w:t>, equivalente ao somatório dos investimentos a serem realizados ao longo da concessão</w:t>
      </w:r>
      <w:r w:rsidR="00321C0A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321C0A">
        <w:rPr>
          <w:rFonts w:ascii="Arial" w:hAnsi="Arial" w:cs="Arial"/>
          <w:sz w:val="22"/>
          <w:szCs w:val="22"/>
        </w:rPr>
        <w:t>iii</w:t>
      </w:r>
      <w:proofErr w:type="spellEnd"/>
      <w:r w:rsidR="00321C0A">
        <w:rPr>
          <w:rFonts w:ascii="Arial" w:hAnsi="Arial" w:cs="Arial"/>
          <w:sz w:val="22"/>
          <w:szCs w:val="22"/>
        </w:rPr>
        <w:t xml:space="preserve">) </w:t>
      </w:r>
      <w:r w:rsidR="0095142C" w:rsidRPr="00321C0A">
        <w:rPr>
          <w:rFonts w:ascii="Arial" w:hAnsi="Arial" w:cs="Arial"/>
          <w:sz w:val="22"/>
          <w:szCs w:val="22"/>
        </w:rPr>
        <w:t>remuneração da concessão</w:t>
      </w:r>
      <w:r w:rsidR="009670E5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9670E5">
        <w:rPr>
          <w:rFonts w:ascii="Arial" w:hAnsi="Arial" w:cs="Arial"/>
          <w:sz w:val="22"/>
          <w:szCs w:val="22"/>
        </w:rPr>
        <w:t>iv</w:t>
      </w:r>
      <w:proofErr w:type="spellEnd"/>
      <w:r w:rsidR="009670E5">
        <w:rPr>
          <w:rFonts w:ascii="Arial" w:hAnsi="Arial" w:cs="Arial"/>
          <w:sz w:val="22"/>
          <w:szCs w:val="22"/>
        </w:rPr>
        <w:t xml:space="preserve">) </w:t>
      </w:r>
      <w:r w:rsidR="007E7ACB">
        <w:rPr>
          <w:rFonts w:ascii="Arial" w:hAnsi="Arial" w:cs="Arial"/>
          <w:sz w:val="22"/>
          <w:szCs w:val="22"/>
        </w:rPr>
        <w:t>outorga fixa inicial e anual</w:t>
      </w:r>
      <w:r w:rsidR="00BF383D">
        <w:rPr>
          <w:rFonts w:ascii="Arial" w:hAnsi="Arial" w:cs="Arial"/>
          <w:sz w:val="22"/>
          <w:szCs w:val="22"/>
        </w:rPr>
        <w:t>; v)</w:t>
      </w:r>
      <w:r w:rsidR="007E7ACB">
        <w:rPr>
          <w:rFonts w:ascii="Arial" w:hAnsi="Arial" w:cs="Arial"/>
          <w:sz w:val="22"/>
          <w:szCs w:val="22"/>
        </w:rPr>
        <w:t xml:space="preserve"> verbas de fiscalização e apoio;  vi) </w:t>
      </w:r>
      <w:r w:rsidR="00BF383D">
        <w:rPr>
          <w:rFonts w:ascii="Arial" w:hAnsi="Arial" w:cs="Arial"/>
          <w:sz w:val="22"/>
          <w:szCs w:val="22"/>
        </w:rPr>
        <w:t xml:space="preserve"> fiscalização e contratação de Verificador Independente; </w:t>
      </w:r>
      <w:proofErr w:type="spellStart"/>
      <w:r w:rsidR="00BF383D">
        <w:rPr>
          <w:rFonts w:ascii="Arial" w:hAnsi="Arial" w:cs="Arial"/>
          <w:sz w:val="22"/>
          <w:szCs w:val="22"/>
        </w:rPr>
        <w:t>vi</w:t>
      </w:r>
      <w:r w:rsidR="007E7ACB">
        <w:rPr>
          <w:rFonts w:ascii="Arial" w:hAnsi="Arial" w:cs="Arial"/>
          <w:sz w:val="22"/>
          <w:szCs w:val="22"/>
        </w:rPr>
        <w:t>i</w:t>
      </w:r>
      <w:proofErr w:type="spellEnd"/>
      <w:r w:rsidR="00BF383D">
        <w:rPr>
          <w:rFonts w:ascii="Arial" w:hAnsi="Arial" w:cs="Arial"/>
          <w:sz w:val="22"/>
          <w:szCs w:val="22"/>
        </w:rPr>
        <w:t xml:space="preserve">) </w:t>
      </w:r>
      <w:r w:rsidR="009670E5" w:rsidRPr="009670E5">
        <w:rPr>
          <w:rFonts w:ascii="Arial" w:hAnsi="Arial" w:cs="Arial"/>
          <w:sz w:val="22"/>
          <w:szCs w:val="22"/>
        </w:rPr>
        <w:t xml:space="preserve"> </w:t>
      </w:r>
      <w:r w:rsidR="00BF383D" w:rsidRPr="00321C0A">
        <w:rPr>
          <w:rFonts w:ascii="Arial" w:hAnsi="Arial" w:cs="Arial"/>
          <w:sz w:val="22"/>
          <w:szCs w:val="22"/>
        </w:rPr>
        <w:t>principais riscos alocados à Concessionária e ao Poder Concedente</w:t>
      </w:r>
      <w:r w:rsidR="00BF383D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BF383D">
        <w:rPr>
          <w:rFonts w:ascii="Arial" w:hAnsi="Arial" w:cs="Arial"/>
          <w:sz w:val="22"/>
          <w:szCs w:val="22"/>
        </w:rPr>
        <w:t>vii</w:t>
      </w:r>
      <w:proofErr w:type="spellEnd"/>
      <w:r w:rsidR="00BF383D">
        <w:rPr>
          <w:rFonts w:ascii="Arial" w:hAnsi="Arial" w:cs="Arial"/>
          <w:sz w:val="22"/>
          <w:szCs w:val="22"/>
        </w:rPr>
        <w:t xml:space="preserve">) </w:t>
      </w:r>
      <w:r w:rsidR="009D0751">
        <w:rPr>
          <w:rFonts w:ascii="Arial" w:hAnsi="Arial" w:cs="Arial"/>
          <w:sz w:val="22"/>
          <w:szCs w:val="22"/>
        </w:rPr>
        <w:t>r</w:t>
      </w:r>
      <w:r w:rsidR="00BF383D" w:rsidRPr="007E7ACB">
        <w:rPr>
          <w:rFonts w:ascii="Arial" w:hAnsi="Arial" w:cs="Arial"/>
          <w:sz w:val="22"/>
          <w:szCs w:val="22"/>
        </w:rPr>
        <w:t xml:space="preserve">eequilíbrio </w:t>
      </w:r>
      <w:r w:rsidR="009D0751">
        <w:rPr>
          <w:rFonts w:ascii="Arial" w:hAnsi="Arial" w:cs="Arial"/>
          <w:sz w:val="22"/>
          <w:szCs w:val="22"/>
        </w:rPr>
        <w:t>e</w:t>
      </w:r>
      <w:r w:rsidR="00BF383D" w:rsidRPr="007E7ACB">
        <w:rPr>
          <w:rFonts w:ascii="Arial" w:hAnsi="Arial" w:cs="Arial"/>
          <w:sz w:val="22"/>
          <w:szCs w:val="22"/>
        </w:rPr>
        <w:t xml:space="preserve">conômico-financeiro, </w:t>
      </w:r>
      <w:r w:rsidR="009D0751">
        <w:rPr>
          <w:rFonts w:ascii="Arial" w:hAnsi="Arial" w:cs="Arial"/>
          <w:sz w:val="22"/>
          <w:szCs w:val="22"/>
        </w:rPr>
        <w:t>r</w:t>
      </w:r>
      <w:r w:rsidR="00BF383D" w:rsidRPr="007E7ACB">
        <w:rPr>
          <w:rFonts w:ascii="Arial" w:hAnsi="Arial" w:cs="Arial"/>
          <w:sz w:val="22"/>
          <w:szCs w:val="22"/>
        </w:rPr>
        <w:t xml:space="preserve">evisões </w:t>
      </w:r>
      <w:r w:rsidR="009D0751">
        <w:rPr>
          <w:rFonts w:ascii="Arial" w:hAnsi="Arial" w:cs="Arial"/>
          <w:sz w:val="22"/>
          <w:szCs w:val="22"/>
        </w:rPr>
        <w:t>e</w:t>
      </w:r>
      <w:r w:rsidR="00BF383D" w:rsidRPr="007E7ACB">
        <w:rPr>
          <w:rFonts w:ascii="Arial" w:hAnsi="Arial" w:cs="Arial"/>
          <w:sz w:val="22"/>
          <w:szCs w:val="22"/>
        </w:rPr>
        <w:t xml:space="preserve">xtraordinárias e </w:t>
      </w:r>
      <w:r w:rsidR="009D0751">
        <w:rPr>
          <w:rFonts w:ascii="Arial" w:hAnsi="Arial" w:cs="Arial"/>
          <w:sz w:val="22"/>
          <w:szCs w:val="22"/>
        </w:rPr>
        <w:t>r</w:t>
      </w:r>
      <w:r w:rsidR="00BF383D" w:rsidRPr="007E7ACB">
        <w:rPr>
          <w:rFonts w:ascii="Arial" w:hAnsi="Arial" w:cs="Arial"/>
          <w:sz w:val="22"/>
          <w:szCs w:val="22"/>
        </w:rPr>
        <w:t xml:space="preserve">evisões </w:t>
      </w:r>
      <w:r w:rsidR="009D0751">
        <w:rPr>
          <w:rFonts w:ascii="Arial" w:hAnsi="Arial" w:cs="Arial"/>
          <w:sz w:val="22"/>
          <w:szCs w:val="22"/>
        </w:rPr>
        <w:t>q</w:t>
      </w:r>
      <w:r w:rsidR="00BF383D" w:rsidRPr="007E7ACB">
        <w:rPr>
          <w:rFonts w:ascii="Arial" w:hAnsi="Arial" w:cs="Arial"/>
          <w:sz w:val="22"/>
          <w:szCs w:val="22"/>
        </w:rPr>
        <w:t xml:space="preserve">uinquenais; </w:t>
      </w:r>
      <w:proofErr w:type="spellStart"/>
      <w:r w:rsidR="007E7ACB">
        <w:rPr>
          <w:rFonts w:ascii="Arial" w:hAnsi="Arial" w:cs="Arial"/>
          <w:sz w:val="22"/>
          <w:szCs w:val="22"/>
        </w:rPr>
        <w:t>ix</w:t>
      </w:r>
      <w:proofErr w:type="spellEnd"/>
      <w:r w:rsidR="00077079">
        <w:rPr>
          <w:rFonts w:ascii="Arial" w:hAnsi="Arial" w:cs="Arial"/>
          <w:sz w:val="22"/>
          <w:szCs w:val="22"/>
        </w:rPr>
        <w:t>)</w:t>
      </w:r>
      <w:r w:rsidR="00077079" w:rsidRPr="00077079">
        <w:rPr>
          <w:rFonts w:ascii="Arial" w:hAnsi="Arial" w:cs="Arial"/>
          <w:sz w:val="22"/>
          <w:szCs w:val="22"/>
        </w:rPr>
        <w:t xml:space="preserve"> </w:t>
      </w:r>
      <w:r w:rsidR="00077079">
        <w:rPr>
          <w:rFonts w:ascii="Arial" w:hAnsi="Arial" w:cs="Arial"/>
          <w:sz w:val="22"/>
          <w:szCs w:val="22"/>
        </w:rPr>
        <w:t xml:space="preserve">mecanismo de </w:t>
      </w:r>
      <w:r w:rsidR="00077079" w:rsidRPr="00BF383D">
        <w:rPr>
          <w:rFonts w:ascii="Arial" w:hAnsi="Arial" w:cs="Arial"/>
          <w:sz w:val="22"/>
          <w:szCs w:val="22"/>
        </w:rPr>
        <w:t>garantia</w:t>
      </w:r>
      <w:r w:rsidR="00BF383D">
        <w:rPr>
          <w:rFonts w:ascii="Arial" w:hAnsi="Arial" w:cs="Arial"/>
          <w:sz w:val="22"/>
          <w:szCs w:val="22"/>
        </w:rPr>
        <w:t>; x)</w:t>
      </w:r>
      <w:r w:rsidR="00077079">
        <w:rPr>
          <w:rFonts w:ascii="Arial" w:hAnsi="Arial" w:cs="Arial"/>
          <w:sz w:val="22"/>
          <w:szCs w:val="22"/>
        </w:rPr>
        <w:t xml:space="preserve"> </w:t>
      </w:r>
      <w:r w:rsidR="00077079" w:rsidRPr="00BF383D">
        <w:rPr>
          <w:rFonts w:ascii="Arial" w:hAnsi="Arial" w:cs="Arial"/>
          <w:sz w:val="22"/>
          <w:szCs w:val="22"/>
        </w:rPr>
        <w:t>garantia de execução do contrato</w:t>
      </w:r>
      <w:r w:rsidR="00BF383D" w:rsidRPr="00BF383D">
        <w:rPr>
          <w:rFonts w:ascii="Arial" w:hAnsi="Arial" w:cs="Arial"/>
          <w:sz w:val="22"/>
          <w:szCs w:val="22"/>
        </w:rPr>
        <w:t>; x</w:t>
      </w:r>
      <w:r w:rsidR="007E7ACB">
        <w:rPr>
          <w:rFonts w:ascii="Arial" w:hAnsi="Arial" w:cs="Arial"/>
          <w:sz w:val="22"/>
          <w:szCs w:val="22"/>
        </w:rPr>
        <w:t>i</w:t>
      </w:r>
      <w:r w:rsidR="00BF383D" w:rsidRPr="00BF383D">
        <w:rPr>
          <w:rFonts w:ascii="Arial" w:hAnsi="Arial" w:cs="Arial"/>
          <w:sz w:val="22"/>
          <w:szCs w:val="22"/>
        </w:rPr>
        <w:t xml:space="preserve">) constituição de Comitê Técnico de Governança para a solução de eventuais divergências; e, </w:t>
      </w:r>
      <w:proofErr w:type="spellStart"/>
      <w:r w:rsidR="00BF383D" w:rsidRPr="00BF383D">
        <w:rPr>
          <w:rFonts w:ascii="Arial" w:hAnsi="Arial" w:cs="Arial"/>
          <w:sz w:val="22"/>
          <w:szCs w:val="22"/>
        </w:rPr>
        <w:t>x</w:t>
      </w:r>
      <w:r w:rsidR="007E7ACB">
        <w:rPr>
          <w:rFonts w:ascii="Arial" w:hAnsi="Arial" w:cs="Arial"/>
          <w:sz w:val="22"/>
          <w:szCs w:val="22"/>
        </w:rPr>
        <w:t>i</w:t>
      </w:r>
      <w:r w:rsidR="00BF383D" w:rsidRPr="00BF383D">
        <w:rPr>
          <w:rFonts w:ascii="Arial" w:hAnsi="Arial" w:cs="Arial"/>
          <w:sz w:val="22"/>
          <w:szCs w:val="22"/>
        </w:rPr>
        <w:t>i</w:t>
      </w:r>
      <w:proofErr w:type="spellEnd"/>
      <w:r w:rsidR="00BF383D" w:rsidRPr="00BF383D">
        <w:rPr>
          <w:rFonts w:ascii="Arial" w:hAnsi="Arial" w:cs="Arial"/>
          <w:sz w:val="22"/>
          <w:szCs w:val="22"/>
        </w:rPr>
        <w:t xml:space="preserve">) arbitragem. </w:t>
      </w:r>
      <w:r w:rsidR="00280F08" w:rsidRPr="00BF383D">
        <w:rPr>
          <w:rFonts w:ascii="Arial" w:hAnsi="Arial" w:cs="Arial"/>
          <w:sz w:val="22"/>
          <w:szCs w:val="22"/>
        </w:rPr>
        <w:t xml:space="preserve">Finalizada a exposição do projeto </w:t>
      </w:r>
      <w:r w:rsidR="00220C54" w:rsidRPr="00220C54">
        <w:rPr>
          <w:rFonts w:ascii="Arial" w:hAnsi="Arial" w:cs="Arial"/>
          <w:sz w:val="22"/>
          <w:szCs w:val="22"/>
        </w:rPr>
        <w:t>e</w:t>
      </w:r>
      <w:r w:rsidR="002529FD">
        <w:rPr>
          <w:rFonts w:ascii="Arial" w:hAnsi="Arial" w:cs="Arial"/>
          <w:sz w:val="22"/>
          <w:szCs w:val="22"/>
        </w:rPr>
        <w:t xml:space="preserve"> </w:t>
      </w:r>
      <w:r w:rsidR="00220C54">
        <w:rPr>
          <w:rFonts w:ascii="Arial" w:hAnsi="Arial" w:cs="Arial"/>
          <w:sz w:val="22"/>
          <w:szCs w:val="22"/>
        </w:rPr>
        <w:t>d</w:t>
      </w:r>
      <w:r w:rsidR="00280F08" w:rsidRPr="00BF383D">
        <w:rPr>
          <w:rFonts w:ascii="Arial" w:hAnsi="Arial" w:cs="Arial"/>
          <w:sz w:val="22"/>
          <w:szCs w:val="22"/>
        </w:rPr>
        <w:t xml:space="preserve">irimidas as dúvidas, </w:t>
      </w:r>
      <w:r w:rsidR="00AC35AD" w:rsidRPr="00BF383D">
        <w:rPr>
          <w:rFonts w:ascii="Arial" w:hAnsi="Arial" w:cs="Arial"/>
          <w:sz w:val="22"/>
          <w:szCs w:val="22"/>
        </w:rPr>
        <w:t>o</w:t>
      </w:r>
      <w:r w:rsidR="00D573AC" w:rsidRPr="00BF383D">
        <w:rPr>
          <w:rFonts w:ascii="Arial" w:hAnsi="Arial" w:cs="Arial"/>
          <w:sz w:val="22"/>
          <w:szCs w:val="22"/>
        </w:rPr>
        <w:t xml:space="preserve"> Presidente do CGPPP</w:t>
      </w:r>
      <w:r w:rsidR="00AC35AD" w:rsidRPr="00BF383D">
        <w:rPr>
          <w:rFonts w:ascii="Arial" w:hAnsi="Arial" w:cs="Arial"/>
          <w:sz w:val="22"/>
          <w:szCs w:val="22"/>
        </w:rPr>
        <w:t xml:space="preserve"> </w:t>
      </w:r>
      <w:r w:rsidR="00280F08" w:rsidRPr="00BF383D">
        <w:rPr>
          <w:rFonts w:ascii="Arial" w:hAnsi="Arial" w:cs="Arial"/>
          <w:sz w:val="22"/>
          <w:szCs w:val="22"/>
        </w:rPr>
        <w:t xml:space="preserve">submeteu o assunto </w:t>
      </w:r>
      <w:r w:rsidR="00526489" w:rsidRPr="00BF383D">
        <w:rPr>
          <w:rFonts w:ascii="Arial" w:hAnsi="Arial" w:cs="Arial"/>
          <w:sz w:val="22"/>
          <w:szCs w:val="22"/>
        </w:rPr>
        <w:t>à</w:t>
      </w:r>
      <w:r w:rsidR="00280F08" w:rsidRPr="00BF383D">
        <w:rPr>
          <w:rFonts w:ascii="Arial" w:hAnsi="Arial" w:cs="Arial"/>
          <w:sz w:val="22"/>
          <w:szCs w:val="22"/>
        </w:rPr>
        <w:t xml:space="preserve"> deliberação dos Conselheiros, os quais decidiram, por unanimidade, </w:t>
      </w:r>
      <w:r w:rsidR="00D573AC" w:rsidRPr="00BF383D">
        <w:rPr>
          <w:rFonts w:ascii="Arial" w:hAnsi="Arial" w:cs="Arial"/>
          <w:sz w:val="22"/>
          <w:szCs w:val="22"/>
        </w:rPr>
        <w:t>APROVAR</w:t>
      </w:r>
      <w:r w:rsidR="00280F08" w:rsidRPr="00BF383D">
        <w:rPr>
          <w:rFonts w:ascii="Arial" w:hAnsi="Arial" w:cs="Arial"/>
          <w:sz w:val="22"/>
          <w:szCs w:val="22"/>
        </w:rPr>
        <w:t xml:space="preserve"> a modelagem definit</w:t>
      </w:r>
      <w:r w:rsidR="00AE7C6F" w:rsidRPr="00BF383D">
        <w:rPr>
          <w:rFonts w:ascii="Arial" w:hAnsi="Arial" w:cs="Arial"/>
          <w:sz w:val="22"/>
          <w:szCs w:val="22"/>
        </w:rPr>
        <w:t xml:space="preserve">iva do projeto de </w:t>
      </w:r>
      <w:r w:rsidR="00077079">
        <w:rPr>
          <w:rFonts w:ascii="Arial" w:hAnsi="Arial" w:cs="Arial"/>
          <w:sz w:val="22"/>
          <w:szCs w:val="22"/>
        </w:rPr>
        <w:t xml:space="preserve">Concessão das </w:t>
      </w:r>
      <w:r w:rsidR="00077079" w:rsidRPr="00077079">
        <w:rPr>
          <w:rFonts w:ascii="Arial" w:hAnsi="Arial" w:cs="Arial"/>
          <w:sz w:val="22"/>
          <w:szCs w:val="22"/>
        </w:rPr>
        <w:t>Rodovias MS-112 e trechos das BR-158 e BR-436</w:t>
      </w:r>
      <w:r w:rsidR="00AC35AD" w:rsidRPr="00BF383D">
        <w:rPr>
          <w:rFonts w:ascii="Arial" w:hAnsi="Arial" w:cs="Arial"/>
          <w:sz w:val="22"/>
          <w:szCs w:val="22"/>
        </w:rPr>
        <w:t>.</w:t>
      </w:r>
      <w:r w:rsidR="00D573AC" w:rsidRPr="00BF383D">
        <w:rPr>
          <w:rFonts w:ascii="Arial" w:hAnsi="Arial" w:cs="Arial"/>
          <w:sz w:val="22"/>
          <w:szCs w:val="22"/>
        </w:rPr>
        <w:t xml:space="preserve"> </w:t>
      </w:r>
      <w:r w:rsidR="00AC35AD" w:rsidRPr="0076060F">
        <w:rPr>
          <w:rFonts w:ascii="Arial" w:hAnsi="Arial" w:cs="Arial"/>
          <w:sz w:val="22"/>
          <w:szCs w:val="22"/>
        </w:rPr>
        <w:t xml:space="preserve">Dando continuidade </w:t>
      </w:r>
      <w:r w:rsidR="00D573AC" w:rsidRPr="0076060F">
        <w:rPr>
          <w:rFonts w:ascii="Arial" w:hAnsi="Arial" w:cs="Arial"/>
          <w:sz w:val="22"/>
          <w:szCs w:val="22"/>
        </w:rPr>
        <w:t xml:space="preserve">à reunião, entrou em pauta </w:t>
      </w:r>
      <w:r w:rsidR="00E25C57" w:rsidRPr="0076060F">
        <w:rPr>
          <w:rFonts w:ascii="Arial" w:hAnsi="Arial" w:cs="Arial"/>
          <w:sz w:val="22"/>
          <w:szCs w:val="22"/>
        </w:rPr>
        <w:t xml:space="preserve">a aprovação do grau de aproveitamento dos Estudos Técnicos elaborados pela Autorizada </w:t>
      </w:r>
      <w:r w:rsidR="00077079" w:rsidRPr="003E1260">
        <w:rPr>
          <w:rFonts w:ascii="Arial" w:hAnsi="Arial" w:cs="Arial"/>
          <w:sz w:val="22"/>
          <w:szCs w:val="22"/>
        </w:rPr>
        <w:t>Moysés &amp; Pires Sociedade de Advogados</w:t>
      </w:r>
      <w:r w:rsidR="00077079" w:rsidRPr="0076060F">
        <w:rPr>
          <w:rFonts w:ascii="Arial" w:hAnsi="Arial" w:cs="Arial"/>
          <w:sz w:val="22"/>
          <w:szCs w:val="22"/>
        </w:rPr>
        <w:t xml:space="preserve"> </w:t>
      </w:r>
      <w:r w:rsidR="00E25C57" w:rsidRPr="0076060F">
        <w:rPr>
          <w:rFonts w:ascii="Arial" w:hAnsi="Arial" w:cs="Arial"/>
          <w:sz w:val="22"/>
          <w:szCs w:val="22"/>
        </w:rPr>
        <w:t>na estruturação do projeto</w:t>
      </w:r>
      <w:r w:rsidR="00413A37" w:rsidRPr="0076060F">
        <w:rPr>
          <w:rFonts w:ascii="Arial" w:hAnsi="Arial" w:cs="Arial"/>
          <w:sz w:val="22"/>
          <w:szCs w:val="22"/>
        </w:rPr>
        <w:t xml:space="preserve">. </w:t>
      </w:r>
      <w:r w:rsidR="00413A37" w:rsidRPr="004A1020">
        <w:rPr>
          <w:rFonts w:ascii="Arial" w:hAnsi="Arial" w:cs="Arial"/>
          <w:sz w:val="22"/>
          <w:szCs w:val="22"/>
        </w:rPr>
        <w:t>Nesse momento, foi dada a palavra à</w:t>
      </w:r>
      <w:r w:rsidR="00E25C57" w:rsidRPr="004A1020">
        <w:rPr>
          <w:rFonts w:ascii="Arial" w:hAnsi="Arial" w:cs="Arial"/>
          <w:sz w:val="22"/>
          <w:szCs w:val="22"/>
        </w:rPr>
        <w:t xml:space="preserve"> </w:t>
      </w:r>
      <w:r w:rsidR="004A1020" w:rsidRPr="004A1020">
        <w:rPr>
          <w:rFonts w:ascii="Arial" w:hAnsi="Arial" w:cs="Arial"/>
          <w:sz w:val="22"/>
          <w:szCs w:val="22"/>
        </w:rPr>
        <w:t>Gabriela Rodrigues,</w:t>
      </w:r>
      <w:r w:rsidR="00E25C57" w:rsidRPr="004A1020">
        <w:rPr>
          <w:rFonts w:ascii="Arial" w:hAnsi="Arial" w:cs="Arial"/>
          <w:sz w:val="22"/>
          <w:szCs w:val="22"/>
        </w:rPr>
        <w:t xml:space="preserve"> que passou a discorrer sobre </w:t>
      </w:r>
      <w:r w:rsidR="008C0FB0">
        <w:rPr>
          <w:rFonts w:ascii="Arial" w:hAnsi="Arial" w:cs="Arial"/>
          <w:sz w:val="22"/>
          <w:szCs w:val="22"/>
        </w:rPr>
        <w:t>o</w:t>
      </w:r>
      <w:r w:rsidR="00E25C57" w:rsidRPr="00906EB2">
        <w:rPr>
          <w:rFonts w:ascii="Arial" w:hAnsi="Arial" w:cs="Arial"/>
          <w:sz w:val="22"/>
          <w:szCs w:val="22"/>
        </w:rPr>
        <w:t xml:space="preserve"> aproveitamento dos estudos, </w:t>
      </w:r>
      <w:r w:rsidR="004A1020" w:rsidRPr="00906EB2">
        <w:rPr>
          <w:rFonts w:ascii="Arial" w:hAnsi="Arial" w:cs="Arial"/>
          <w:sz w:val="22"/>
          <w:szCs w:val="22"/>
        </w:rPr>
        <w:t xml:space="preserve">conforme os termos previstos no Edital de </w:t>
      </w:r>
      <w:r w:rsidR="004A1020" w:rsidRPr="00906EB2">
        <w:rPr>
          <w:rFonts w:ascii="Arial" w:hAnsi="Arial" w:cs="Arial"/>
          <w:sz w:val="22"/>
          <w:szCs w:val="22"/>
        </w:rPr>
        <w:lastRenderedPageBreak/>
        <w:t xml:space="preserve">Chamamento </w:t>
      </w:r>
      <w:r w:rsidR="00AE7C6F" w:rsidRPr="00906EB2">
        <w:rPr>
          <w:rFonts w:ascii="Arial" w:hAnsi="Arial" w:cs="Arial"/>
          <w:sz w:val="22"/>
          <w:szCs w:val="22"/>
        </w:rPr>
        <w:t>o qual</w:t>
      </w:r>
      <w:r w:rsidR="00420A9E" w:rsidRPr="00906EB2">
        <w:rPr>
          <w:rFonts w:ascii="Arial" w:hAnsi="Arial" w:cs="Arial"/>
          <w:sz w:val="22"/>
          <w:szCs w:val="22"/>
        </w:rPr>
        <w:t xml:space="preserve"> fixou </w:t>
      </w:r>
      <w:r w:rsidR="00E25C57" w:rsidRPr="00906EB2">
        <w:rPr>
          <w:rFonts w:ascii="Arial" w:hAnsi="Arial" w:cs="Arial"/>
          <w:sz w:val="22"/>
          <w:szCs w:val="22"/>
        </w:rPr>
        <w:t>os seguintes pesos de aproveitamento para cada Caderno: i) Caderno 2 – Modelagem Técnica:</w:t>
      </w:r>
      <w:r w:rsidR="00E25C57" w:rsidRPr="00077079">
        <w:rPr>
          <w:rFonts w:ascii="Arial" w:hAnsi="Arial" w:cs="Arial"/>
          <w:color w:val="FF0000"/>
          <w:sz w:val="22"/>
          <w:szCs w:val="22"/>
        </w:rPr>
        <w:t xml:space="preserve"> </w:t>
      </w:r>
      <w:r w:rsidR="007F5194" w:rsidRPr="00906EB2">
        <w:rPr>
          <w:rFonts w:ascii="Arial" w:hAnsi="Arial" w:cs="Arial"/>
          <w:sz w:val="22"/>
          <w:szCs w:val="22"/>
        </w:rPr>
        <w:t xml:space="preserve">Peso </w:t>
      </w:r>
      <w:r w:rsidR="00F771CD" w:rsidRPr="00906EB2">
        <w:rPr>
          <w:rFonts w:ascii="Arial" w:hAnsi="Arial" w:cs="Arial"/>
          <w:sz w:val="22"/>
          <w:szCs w:val="22"/>
        </w:rPr>
        <w:t>4</w:t>
      </w:r>
      <w:r w:rsidR="00906EB2" w:rsidRPr="00906EB2">
        <w:rPr>
          <w:rFonts w:ascii="Arial" w:hAnsi="Arial" w:cs="Arial"/>
          <w:sz w:val="22"/>
          <w:szCs w:val="22"/>
        </w:rPr>
        <w:t>0</w:t>
      </w:r>
      <w:r w:rsidR="00F771CD" w:rsidRPr="00906EB2">
        <w:rPr>
          <w:rFonts w:ascii="Arial" w:hAnsi="Arial" w:cs="Arial"/>
          <w:sz w:val="22"/>
          <w:szCs w:val="22"/>
        </w:rPr>
        <w:t>%</w:t>
      </w:r>
      <w:r w:rsidR="00420A9E" w:rsidRPr="00906EB2">
        <w:rPr>
          <w:rFonts w:ascii="Arial" w:hAnsi="Arial" w:cs="Arial"/>
          <w:sz w:val="22"/>
          <w:szCs w:val="22"/>
        </w:rPr>
        <w:t>;</w:t>
      </w:r>
      <w:r w:rsidR="00E25C57" w:rsidRPr="00906E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C6F" w:rsidRPr="00906EB2">
        <w:rPr>
          <w:rFonts w:ascii="Arial" w:hAnsi="Arial" w:cs="Arial"/>
          <w:sz w:val="22"/>
          <w:szCs w:val="22"/>
        </w:rPr>
        <w:t>ii</w:t>
      </w:r>
      <w:proofErr w:type="spellEnd"/>
      <w:r w:rsidR="00AE7C6F" w:rsidRPr="00906EB2">
        <w:rPr>
          <w:rFonts w:ascii="Arial" w:hAnsi="Arial" w:cs="Arial"/>
          <w:sz w:val="22"/>
          <w:szCs w:val="22"/>
        </w:rPr>
        <w:t xml:space="preserve">) </w:t>
      </w:r>
      <w:r w:rsidR="00E25C57" w:rsidRPr="00906EB2">
        <w:rPr>
          <w:rFonts w:ascii="Arial" w:hAnsi="Arial" w:cs="Arial"/>
          <w:sz w:val="22"/>
          <w:szCs w:val="22"/>
        </w:rPr>
        <w:t xml:space="preserve">Caderno 3 – Modelagem Econômico-Financeira: </w:t>
      </w:r>
      <w:r w:rsidR="007F5194" w:rsidRPr="00906EB2">
        <w:rPr>
          <w:rFonts w:ascii="Arial" w:hAnsi="Arial" w:cs="Arial"/>
          <w:sz w:val="22"/>
          <w:szCs w:val="22"/>
        </w:rPr>
        <w:t xml:space="preserve">Peso </w:t>
      </w:r>
      <w:r w:rsidR="00906EB2" w:rsidRPr="00906EB2">
        <w:rPr>
          <w:rFonts w:ascii="Arial" w:hAnsi="Arial" w:cs="Arial"/>
          <w:sz w:val="22"/>
          <w:szCs w:val="22"/>
        </w:rPr>
        <w:t>30</w:t>
      </w:r>
      <w:r w:rsidR="00F771CD" w:rsidRPr="00906EB2">
        <w:rPr>
          <w:rFonts w:ascii="Arial" w:hAnsi="Arial" w:cs="Arial"/>
          <w:sz w:val="22"/>
          <w:szCs w:val="22"/>
        </w:rPr>
        <w:t>%</w:t>
      </w:r>
      <w:r w:rsidR="007F5194" w:rsidRPr="00906EB2">
        <w:rPr>
          <w:rFonts w:ascii="Arial" w:hAnsi="Arial" w:cs="Arial"/>
          <w:sz w:val="22"/>
          <w:szCs w:val="22"/>
        </w:rPr>
        <w:t>;</w:t>
      </w:r>
      <w:r w:rsidR="00E25C57" w:rsidRPr="00906E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C6F" w:rsidRPr="00906EB2">
        <w:rPr>
          <w:rFonts w:ascii="Arial" w:hAnsi="Arial" w:cs="Arial"/>
          <w:sz w:val="22"/>
          <w:szCs w:val="22"/>
        </w:rPr>
        <w:t>iii</w:t>
      </w:r>
      <w:proofErr w:type="spellEnd"/>
      <w:r w:rsidR="00AE7C6F" w:rsidRPr="00906EB2">
        <w:rPr>
          <w:rFonts w:ascii="Arial" w:hAnsi="Arial" w:cs="Arial"/>
          <w:sz w:val="22"/>
          <w:szCs w:val="22"/>
        </w:rPr>
        <w:t xml:space="preserve">) </w:t>
      </w:r>
      <w:r w:rsidR="00E25C57" w:rsidRPr="00906EB2">
        <w:rPr>
          <w:rFonts w:ascii="Arial" w:hAnsi="Arial" w:cs="Arial"/>
          <w:sz w:val="22"/>
          <w:szCs w:val="22"/>
        </w:rPr>
        <w:t xml:space="preserve">Caderno </w:t>
      </w:r>
      <w:r w:rsidR="00F83561" w:rsidRPr="00906EB2">
        <w:rPr>
          <w:rFonts w:ascii="Arial" w:hAnsi="Arial" w:cs="Arial"/>
          <w:sz w:val="22"/>
          <w:szCs w:val="22"/>
        </w:rPr>
        <w:t xml:space="preserve">4 – Modelagem </w:t>
      </w:r>
      <w:r w:rsidR="00E25C57" w:rsidRPr="00906EB2">
        <w:rPr>
          <w:rFonts w:ascii="Arial" w:hAnsi="Arial" w:cs="Arial"/>
          <w:sz w:val="22"/>
          <w:szCs w:val="22"/>
        </w:rPr>
        <w:t xml:space="preserve">Operacional: </w:t>
      </w:r>
      <w:r w:rsidR="007F5194" w:rsidRPr="00906EB2">
        <w:rPr>
          <w:rFonts w:ascii="Arial" w:hAnsi="Arial" w:cs="Arial"/>
          <w:sz w:val="22"/>
          <w:szCs w:val="22"/>
        </w:rPr>
        <w:t xml:space="preserve">Peso </w:t>
      </w:r>
      <w:r w:rsidR="00F771CD" w:rsidRPr="00906EB2">
        <w:rPr>
          <w:rFonts w:ascii="Arial" w:hAnsi="Arial" w:cs="Arial"/>
          <w:sz w:val="22"/>
          <w:szCs w:val="22"/>
        </w:rPr>
        <w:t>1</w:t>
      </w:r>
      <w:r w:rsidR="00906EB2" w:rsidRPr="00906EB2">
        <w:rPr>
          <w:rFonts w:ascii="Arial" w:hAnsi="Arial" w:cs="Arial"/>
          <w:sz w:val="22"/>
          <w:szCs w:val="22"/>
        </w:rPr>
        <w:t>0</w:t>
      </w:r>
      <w:r w:rsidR="00F771CD" w:rsidRPr="00906EB2">
        <w:rPr>
          <w:rFonts w:ascii="Arial" w:hAnsi="Arial" w:cs="Arial"/>
          <w:sz w:val="22"/>
          <w:szCs w:val="22"/>
        </w:rPr>
        <w:t>%</w:t>
      </w:r>
      <w:r w:rsidR="007F5194" w:rsidRPr="00906EB2">
        <w:rPr>
          <w:rFonts w:ascii="Arial" w:hAnsi="Arial" w:cs="Arial"/>
          <w:sz w:val="22"/>
          <w:szCs w:val="22"/>
        </w:rPr>
        <w:t>;</w:t>
      </w:r>
      <w:r w:rsidR="00F83561" w:rsidRPr="00906EB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7C6F" w:rsidRPr="00906EB2">
        <w:rPr>
          <w:rFonts w:ascii="Arial" w:hAnsi="Arial" w:cs="Arial"/>
          <w:sz w:val="22"/>
          <w:szCs w:val="22"/>
        </w:rPr>
        <w:t>iv</w:t>
      </w:r>
      <w:proofErr w:type="spellEnd"/>
      <w:r w:rsidR="00AE7C6F" w:rsidRPr="00906EB2">
        <w:rPr>
          <w:rFonts w:ascii="Arial" w:hAnsi="Arial" w:cs="Arial"/>
          <w:sz w:val="22"/>
          <w:szCs w:val="22"/>
        </w:rPr>
        <w:t xml:space="preserve">) </w:t>
      </w:r>
      <w:r w:rsidR="00F83561" w:rsidRPr="00906EB2">
        <w:rPr>
          <w:rFonts w:ascii="Arial" w:hAnsi="Arial" w:cs="Arial"/>
          <w:sz w:val="22"/>
          <w:szCs w:val="22"/>
        </w:rPr>
        <w:t xml:space="preserve">Caderno 5 – </w:t>
      </w:r>
      <w:r w:rsidR="00906EB2" w:rsidRPr="00906EB2">
        <w:rPr>
          <w:rFonts w:ascii="Arial" w:hAnsi="Arial" w:cs="Arial"/>
          <w:sz w:val="22"/>
          <w:szCs w:val="22"/>
        </w:rPr>
        <w:t xml:space="preserve">Programa de Exploração Rodoviária – PER: Peso 10%; e v) Caderno 6 - </w:t>
      </w:r>
      <w:r w:rsidR="00F83561" w:rsidRPr="00906EB2">
        <w:rPr>
          <w:rFonts w:ascii="Arial" w:hAnsi="Arial" w:cs="Arial"/>
          <w:sz w:val="22"/>
          <w:szCs w:val="22"/>
        </w:rPr>
        <w:t xml:space="preserve">Modelagem Jurídica: </w:t>
      </w:r>
      <w:r w:rsidR="007F5194" w:rsidRPr="00906EB2">
        <w:rPr>
          <w:rFonts w:ascii="Arial" w:hAnsi="Arial" w:cs="Arial"/>
          <w:sz w:val="22"/>
          <w:szCs w:val="22"/>
        </w:rPr>
        <w:t xml:space="preserve">Peso </w:t>
      </w:r>
      <w:r w:rsidR="00F771CD" w:rsidRPr="00906EB2">
        <w:rPr>
          <w:rFonts w:ascii="Arial" w:hAnsi="Arial" w:cs="Arial"/>
          <w:sz w:val="22"/>
          <w:szCs w:val="22"/>
        </w:rPr>
        <w:t>1</w:t>
      </w:r>
      <w:r w:rsidR="00906EB2" w:rsidRPr="00906EB2">
        <w:rPr>
          <w:rFonts w:ascii="Arial" w:hAnsi="Arial" w:cs="Arial"/>
          <w:sz w:val="22"/>
          <w:szCs w:val="22"/>
        </w:rPr>
        <w:t>0</w:t>
      </w:r>
      <w:r w:rsidR="00F771CD" w:rsidRPr="00906EB2">
        <w:rPr>
          <w:rFonts w:ascii="Arial" w:hAnsi="Arial" w:cs="Arial"/>
          <w:sz w:val="22"/>
          <w:szCs w:val="22"/>
        </w:rPr>
        <w:t>%</w:t>
      </w:r>
      <w:r w:rsidR="00F83561" w:rsidRPr="00906EB2">
        <w:rPr>
          <w:rFonts w:ascii="Arial" w:hAnsi="Arial" w:cs="Arial"/>
          <w:sz w:val="22"/>
          <w:szCs w:val="22"/>
        </w:rPr>
        <w:t xml:space="preserve">. </w:t>
      </w:r>
      <w:r w:rsidR="00F771CD" w:rsidRPr="00906EB2">
        <w:rPr>
          <w:rFonts w:ascii="Arial" w:hAnsi="Arial" w:cs="Arial"/>
          <w:sz w:val="22"/>
          <w:szCs w:val="22"/>
        </w:rPr>
        <w:t>Ato contínuo</w:t>
      </w:r>
      <w:r w:rsidR="00F83561" w:rsidRPr="00906EB2">
        <w:rPr>
          <w:rFonts w:ascii="Arial" w:hAnsi="Arial" w:cs="Arial"/>
          <w:sz w:val="22"/>
          <w:szCs w:val="22"/>
        </w:rPr>
        <w:t>,</w:t>
      </w:r>
      <w:r w:rsidR="00DD6171" w:rsidRPr="00906EB2">
        <w:rPr>
          <w:rFonts w:ascii="Arial" w:hAnsi="Arial" w:cs="Arial"/>
          <w:sz w:val="22"/>
          <w:szCs w:val="22"/>
        </w:rPr>
        <w:t xml:space="preserve"> f</w:t>
      </w:r>
      <w:r w:rsidR="00F771CD" w:rsidRPr="00906EB2">
        <w:rPr>
          <w:rFonts w:ascii="Arial" w:hAnsi="Arial" w:cs="Arial"/>
          <w:sz w:val="22"/>
          <w:szCs w:val="22"/>
        </w:rPr>
        <w:t>o</w:t>
      </w:r>
      <w:r w:rsidR="00DD6171" w:rsidRPr="00906EB2">
        <w:rPr>
          <w:rFonts w:ascii="Arial" w:hAnsi="Arial" w:cs="Arial"/>
          <w:sz w:val="22"/>
          <w:szCs w:val="22"/>
        </w:rPr>
        <w:t>i apresentada a conclusão da UCPPP</w:t>
      </w:r>
      <w:r w:rsidR="00F83561" w:rsidRPr="00906EB2">
        <w:rPr>
          <w:rFonts w:ascii="Arial" w:hAnsi="Arial" w:cs="Arial"/>
          <w:sz w:val="22"/>
          <w:szCs w:val="22"/>
        </w:rPr>
        <w:t xml:space="preserve"> quanto ao aproveitamento de cada caderno na modelagem definitiva do projeto, esclarecendo que todo o racional para atribuição do grau de aproveitamento encontra-se detalhado e justificado no Parecer UCPPP/EPE/SEGOV nº</w:t>
      </w:r>
      <w:r w:rsidR="007F5194" w:rsidRPr="00906EB2">
        <w:rPr>
          <w:rFonts w:ascii="Arial" w:hAnsi="Arial" w:cs="Arial"/>
          <w:sz w:val="22"/>
          <w:szCs w:val="22"/>
        </w:rPr>
        <w:t xml:space="preserve"> </w:t>
      </w:r>
      <w:r w:rsidR="00F83561" w:rsidRPr="00906EB2">
        <w:rPr>
          <w:rFonts w:ascii="Arial" w:hAnsi="Arial" w:cs="Arial"/>
          <w:sz w:val="22"/>
          <w:szCs w:val="22"/>
        </w:rPr>
        <w:t>0</w:t>
      </w:r>
      <w:r w:rsidR="00906EB2">
        <w:rPr>
          <w:rFonts w:ascii="Arial" w:hAnsi="Arial" w:cs="Arial"/>
          <w:sz w:val="22"/>
          <w:szCs w:val="22"/>
        </w:rPr>
        <w:t>3</w:t>
      </w:r>
      <w:r w:rsidR="00F83561" w:rsidRPr="00906EB2">
        <w:rPr>
          <w:rFonts w:ascii="Arial" w:hAnsi="Arial" w:cs="Arial"/>
          <w:sz w:val="22"/>
          <w:szCs w:val="22"/>
        </w:rPr>
        <w:t>/20</w:t>
      </w:r>
      <w:r w:rsidR="00F771CD" w:rsidRPr="00906EB2">
        <w:rPr>
          <w:rFonts w:ascii="Arial" w:hAnsi="Arial" w:cs="Arial"/>
          <w:sz w:val="22"/>
          <w:szCs w:val="22"/>
        </w:rPr>
        <w:t>21</w:t>
      </w:r>
      <w:r w:rsidR="00F83561" w:rsidRPr="00906EB2">
        <w:rPr>
          <w:rFonts w:ascii="Arial" w:hAnsi="Arial" w:cs="Arial"/>
          <w:sz w:val="22"/>
          <w:szCs w:val="22"/>
        </w:rPr>
        <w:t>. Dessa forma, fo</w:t>
      </w:r>
      <w:r w:rsidR="007F5194" w:rsidRPr="00906EB2">
        <w:rPr>
          <w:rFonts w:ascii="Arial" w:hAnsi="Arial" w:cs="Arial"/>
          <w:sz w:val="22"/>
          <w:szCs w:val="22"/>
        </w:rPr>
        <w:t>ram</w:t>
      </w:r>
      <w:r w:rsidR="00F83561" w:rsidRPr="00906EB2">
        <w:rPr>
          <w:rFonts w:ascii="Arial" w:hAnsi="Arial" w:cs="Arial"/>
          <w:sz w:val="22"/>
          <w:szCs w:val="22"/>
        </w:rPr>
        <w:t xml:space="preserve"> estabelecido</w:t>
      </w:r>
      <w:r w:rsidR="007F5194" w:rsidRPr="00906EB2">
        <w:rPr>
          <w:rFonts w:ascii="Arial" w:hAnsi="Arial" w:cs="Arial"/>
          <w:sz w:val="22"/>
          <w:szCs w:val="22"/>
        </w:rPr>
        <w:t>s</w:t>
      </w:r>
      <w:r w:rsidR="00F83561" w:rsidRPr="00906EB2">
        <w:rPr>
          <w:rFonts w:ascii="Arial" w:hAnsi="Arial" w:cs="Arial"/>
          <w:sz w:val="22"/>
          <w:szCs w:val="22"/>
        </w:rPr>
        <w:t xml:space="preserve"> </w:t>
      </w:r>
      <w:r w:rsidR="00DD6171" w:rsidRPr="00906EB2">
        <w:rPr>
          <w:rFonts w:ascii="Arial" w:hAnsi="Arial" w:cs="Arial"/>
          <w:sz w:val="22"/>
          <w:szCs w:val="22"/>
        </w:rPr>
        <w:t>pela UCPPP</w:t>
      </w:r>
      <w:r w:rsidR="007F5194" w:rsidRPr="00906EB2">
        <w:rPr>
          <w:rFonts w:ascii="Arial" w:hAnsi="Arial" w:cs="Arial"/>
          <w:sz w:val="22"/>
          <w:szCs w:val="22"/>
        </w:rPr>
        <w:t xml:space="preserve"> os seguintes graus de aproveitamento dos estudos: i) Caderno 2 – </w:t>
      </w:r>
      <w:r w:rsidR="007F5194" w:rsidRPr="00B21D32">
        <w:rPr>
          <w:rFonts w:ascii="Arial" w:hAnsi="Arial" w:cs="Arial"/>
          <w:sz w:val="22"/>
          <w:szCs w:val="22"/>
        </w:rPr>
        <w:t xml:space="preserve">Modelagem Técnica: </w:t>
      </w:r>
      <w:r w:rsidR="00B21D32" w:rsidRPr="00B21D32">
        <w:rPr>
          <w:rFonts w:ascii="Arial" w:hAnsi="Arial" w:cs="Arial"/>
          <w:sz w:val="22"/>
          <w:szCs w:val="22"/>
        </w:rPr>
        <w:t>100</w:t>
      </w:r>
      <w:r w:rsidR="007F5194" w:rsidRPr="00B21D32">
        <w:rPr>
          <w:rFonts w:ascii="Arial" w:hAnsi="Arial" w:cs="Arial"/>
          <w:sz w:val="22"/>
          <w:szCs w:val="22"/>
        </w:rPr>
        <w:t xml:space="preserve">%; </w:t>
      </w:r>
      <w:proofErr w:type="spellStart"/>
      <w:r w:rsidR="00AE7C6F" w:rsidRPr="00B21D32">
        <w:rPr>
          <w:rFonts w:ascii="Arial" w:hAnsi="Arial" w:cs="Arial"/>
          <w:sz w:val="22"/>
          <w:szCs w:val="22"/>
        </w:rPr>
        <w:t>ii</w:t>
      </w:r>
      <w:proofErr w:type="spellEnd"/>
      <w:r w:rsidR="00AE7C6F" w:rsidRPr="00B21D32">
        <w:rPr>
          <w:rFonts w:ascii="Arial" w:hAnsi="Arial" w:cs="Arial"/>
          <w:sz w:val="22"/>
          <w:szCs w:val="22"/>
        </w:rPr>
        <w:t xml:space="preserve">) </w:t>
      </w:r>
      <w:r w:rsidR="007F5194" w:rsidRPr="00B21D32">
        <w:rPr>
          <w:rFonts w:ascii="Arial" w:hAnsi="Arial" w:cs="Arial"/>
          <w:sz w:val="22"/>
          <w:szCs w:val="22"/>
        </w:rPr>
        <w:t xml:space="preserve">Caderno 3 – Modelagem Econômico-Financeira: </w:t>
      </w:r>
      <w:r w:rsidR="001522EA">
        <w:rPr>
          <w:rFonts w:ascii="Arial" w:hAnsi="Arial" w:cs="Arial"/>
          <w:sz w:val="22"/>
          <w:szCs w:val="22"/>
        </w:rPr>
        <w:t>83</w:t>
      </w:r>
      <w:r w:rsidR="007F5194" w:rsidRPr="00B21D32">
        <w:rPr>
          <w:rFonts w:ascii="Arial" w:hAnsi="Arial" w:cs="Arial"/>
          <w:sz w:val="22"/>
          <w:szCs w:val="22"/>
        </w:rPr>
        <w:t xml:space="preserve">%; </w:t>
      </w:r>
      <w:proofErr w:type="spellStart"/>
      <w:r w:rsidR="00AE7C6F" w:rsidRPr="00B21D32">
        <w:rPr>
          <w:rFonts w:ascii="Arial" w:hAnsi="Arial" w:cs="Arial"/>
          <w:sz w:val="22"/>
          <w:szCs w:val="22"/>
        </w:rPr>
        <w:t>iii</w:t>
      </w:r>
      <w:proofErr w:type="spellEnd"/>
      <w:r w:rsidR="00AE7C6F" w:rsidRPr="00B21D32">
        <w:rPr>
          <w:rFonts w:ascii="Arial" w:hAnsi="Arial" w:cs="Arial"/>
          <w:sz w:val="22"/>
          <w:szCs w:val="22"/>
        </w:rPr>
        <w:t xml:space="preserve">) </w:t>
      </w:r>
      <w:r w:rsidR="007F5194" w:rsidRPr="00B21D32">
        <w:rPr>
          <w:rFonts w:ascii="Arial" w:hAnsi="Arial" w:cs="Arial"/>
          <w:sz w:val="22"/>
          <w:szCs w:val="22"/>
        </w:rPr>
        <w:t xml:space="preserve">Caderno 4 – Modelagem Operacional: </w:t>
      </w:r>
      <w:r w:rsidR="00B21D32" w:rsidRPr="00B21D32">
        <w:rPr>
          <w:rFonts w:ascii="Arial" w:hAnsi="Arial" w:cs="Arial"/>
          <w:sz w:val="22"/>
          <w:szCs w:val="22"/>
        </w:rPr>
        <w:t>100</w:t>
      </w:r>
      <w:r w:rsidR="007F5194" w:rsidRPr="00B21D32">
        <w:rPr>
          <w:rFonts w:ascii="Arial" w:hAnsi="Arial" w:cs="Arial"/>
          <w:sz w:val="22"/>
          <w:szCs w:val="22"/>
        </w:rPr>
        <w:t xml:space="preserve">%; </w:t>
      </w:r>
      <w:proofErr w:type="spellStart"/>
      <w:r w:rsidR="00AE7C6F" w:rsidRPr="00B21D32">
        <w:rPr>
          <w:rFonts w:ascii="Arial" w:hAnsi="Arial" w:cs="Arial"/>
          <w:sz w:val="22"/>
          <w:szCs w:val="22"/>
        </w:rPr>
        <w:t>iv</w:t>
      </w:r>
      <w:proofErr w:type="spellEnd"/>
      <w:r w:rsidR="00AE7C6F" w:rsidRPr="00B21D32">
        <w:rPr>
          <w:rFonts w:ascii="Arial" w:hAnsi="Arial" w:cs="Arial"/>
          <w:sz w:val="22"/>
          <w:szCs w:val="22"/>
        </w:rPr>
        <w:t xml:space="preserve">) </w:t>
      </w:r>
      <w:r w:rsidR="007F5194" w:rsidRPr="00B21D32">
        <w:rPr>
          <w:rFonts w:ascii="Arial" w:hAnsi="Arial" w:cs="Arial"/>
          <w:sz w:val="22"/>
          <w:szCs w:val="22"/>
        </w:rPr>
        <w:t>Caderno 5 –</w:t>
      </w:r>
      <w:r w:rsidR="00F771CD" w:rsidRPr="00B21D32">
        <w:rPr>
          <w:rFonts w:ascii="Arial" w:hAnsi="Arial" w:cs="Arial"/>
          <w:sz w:val="22"/>
          <w:szCs w:val="22"/>
        </w:rPr>
        <w:t xml:space="preserve"> </w:t>
      </w:r>
      <w:r w:rsidR="008C0FB0" w:rsidRPr="00B21D32">
        <w:rPr>
          <w:rFonts w:ascii="Arial" w:hAnsi="Arial" w:cs="Arial"/>
          <w:sz w:val="22"/>
          <w:szCs w:val="22"/>
        </w:rPr>
        <w:t xml:space="preserve">PER: </w:t>
      </w:r>
      <w:r w:rsidR="00B21D32" w:rsidRPr="00B21D32">
        <w:rPr>
          <w:rFonts w:ascii="Arial" w:hAnsi="Arial" w:cs="Arial"/>
          <w:sz w:val="22"/>
          <w:szCs w:val="22"/>
        </w:rPr>
        <w:t>10</w:t>
      </w:r>
      <w:r w:rsidR="008C0FB0" w:rsidRPr="00B21D32">
        <w:rPr>
          <w:rFonts w:ascii="Arial" w:hAnsi="Arial" w:cs="Arial"/>
          <w:sz w:val="22"/>
          <w:szCs w:val="22"/>
        </w:rPr>
        <w:t>0%, e v) Caderno 6 -</w:t>
      </w:r>
      <w:r w:rsidR="001522EA">
        <w:rPr>
          <w:rFonts w:ascii="Arial" w:hAnsi="Arial" w:cs="Arial"/>
          <w:sz w:val="22"/>
          <w:szCs w:val="22"/>
        </w:rPr>
        <w:t xml:space="preserve"> </w:t>
      </w:r>
      <w:r w:rsidR="007F5194" w:rsidRPr="00B21D32">
        <w:rPr>
          <w:rFonts w:ascii="Arial" w:hAnsi="Arial" w:cs="Arial"/>
          <w:sz w:val="22"/>
          <w:szCs w:val="22"/>
        </w:rPr>
        <w:t xml:space="preserve">Modelagem Jurídica: </w:t>
      </w:r>
      <w:r w:rsidR="00B21D32" w:rsidRPr="00B21D32">
        <w:rPr>
          <w:rFonts w:ascii="Arial" w:hAnsi="Arial" w:cs="Arial"/>
          <w:sz w:val="22"/>
          <w:szCs w:val="22"/>
        </w:rPr>
        <w:t>100</w:t>
      </w:r>
      <w:r w:rsidR="007F5194" w:rsidRPr="00B21D32">
        <w:rPr>
          <w:rFonts w:ascii="Arial" w:hAnsi="Arial" w:cs="Arial"/>
          <w:sz w:val="22"/>
          <w:szCs w:val="22"/>
        </w:rPr>
        <w:t>%, totalizando um grau de aproveitame</w:t>
      </w:r>
      <w:r w:rsidR="00B93F62" w:rsidRPr="00B21D32">
        <w:rPr>
          <w:rFonts w:ascii="Arial" w:hAnsi="Arial" w:cs="Arial"/>
          <w:sz w:val="22"/>
          <w:szCs w:val="22"/>
        </w:rPr>
        <w:t xml:space="preserve">nto de </w:t>
      </w:r>
      <w:r w:rsidR="00B21D32">
        <w:rPr>
          <w:rFonts w:ascii="Arial" w:hAnsi="Arial" w:cs="Arial"/>
          <w:sz w:val="22"/>
          <w:szCs w:val="22"/>
        </w:rPr>
        <w:t>9</w:t>
      </w:r>
      <w:r w:rsidR="001522EA">
        <w:rPr>
          <w:rFonts w:ascii="Arial" w:hAnsi="Arial" w:cs="Arial"/>
          <w:sz w:val="22"/>
          <w:szCs w:val="22"/>
        </w:rPr>
        <w:t>5</w:t>
      </w:r>
      <w:r w:rsidR="00B93F62" w:rsidRPr="00B21D32">
        <w:rPr>
          <w:rFonts w:ascii="Arial" w:hAnsi="Arial" w:cs="Arial"/>
          <w:sz w:val="22"/>
          <w:szCs w:val="22"/>
        </w:rPr>
        <w:t>%</w:t>
      </w:r>
      <w:r w:rsidR="00B93F62" w:rsidRPr="00077079">
        <w:rPr>
          <w:rFonts w:ascii="Arial" w:hAnsi="Arial" w:cs="Arial"/>
          <w:color w:val="FF0000"/>
          <w:sz w:val="22"/>
          <w:szCs w:val="22"/>
        </w:rPr>
        <w:t xml:space="preserve"> </w:t>
      </w:r>
      <w:r w:rsidR="00B93F62" w:rsidRPr="008C0FB0">
        <w:rPr>
          <w:rFonts w:ascii="Arial" w:hAnsi="Arial" w:cs="Arial"/>
          <w:sz w:val="22"/>
          <w:szCs w:val="22"/>
        </w:rPr>
        <w:t>dos Estudos Técnicos</w:t>
      </w:r>
      <w:r w:rsidR="007F5194" w:rsidRPr="008C0FB0">
        <w:rPr>
          <w:rFonts w:ascii="Arial" w:hAnsi="Arial" w:cs="Arial"/>
          <w:sz w:val="22"/>
          <w:szCs w:val="22"/>
        </w:rPr>
        <w:t xml:space="preserve">. Por fim, </w:t>
      </w:r>
      <w:r w:rsidR="004A1020" w:rsidRPr="008C0FB0">
        <w:rPr>
          <w:rFonts w:ascii="Arial" w:hAnsi="Arial" w:cs="Arial"/>
          <w:sz w:val="22"/>
          <w:szCs w:val="22"/>
        </w:rPr>
        <w:t>d</w:t>
      </w:r>
      <w:r w:rsidR="004A1020" w:rsidRPr="004A1020">
        <w:rPr>
          <w:rFonts w:ascii="Arial" w:hAnsi="Arial" w:cs="Arial"/>
          <w:sz w:val="22"/>
          <w:szCs w:val="22"/>
        </w:rPr>
        <w:t>estacou-se</w:t>
      </w:r>
      <w:r w:rsidR="007F5194" w:rsidRPr="004A1020">
        <w:rPr>
          <w:rFonts w:ascii="Arial" w:hAnsi="Arial" w:cs="Arial"/>
          <w:sz w:val="22"/>
          <w:szCs w:val="22"/>
        </w:rPr>
        <w:t xml:space="preserve"> que</w:t>
      </w:r>
      <w:r w:rsidR="00DD6171" w:rsidRPr="004A1020">
        <w:rPr>
          <w:rFonts w:ascii="Arial" w:hAnsi="Arial" w:cs="Arial"/>
          <w:sz w:val="22"/>
          <w:szCs w:val="22"/>
        </w:rPr>
        <w:t>, conforme regras previstas no Edital do PMI nº 0</w:t>
      </w:r>
      <w:r w:rsidR="00077079">
        <w:rPr>
          <w:rFonts w:ascii="Arial" w:hAnsi="Arial" w:cs="Arial"/>
          <w:sz w:val="22"/>
          <w:szCs w:val="22"/>
        </w:rPr>
        <w:t>2</w:t>
      </w:r>
      <w:r w:rsidR="00DD6171" w:rsidRPr="004A1020">
        <w:rPr>
          <w:rFonts w:ascii="Arial" w:hAnsi="Arial" w:cs="Arial"/>
          <w:sz w:val="22"/>
          <w:szCs w:val="22"/>
        </w:rPr>
        <w:t>/20</w:t>
      </w:r>
      <w:r w:rsidR="00077079">
        <w:rPr>
          <w:rFonts w:ascii="Arial" w:hAnsi="Arial" w:cs="Arial"/>
          <w:sz w:val="22"/>
          <w:szCs w:val="22"/>
        </w:rPr>
        <w:t>21</w:t>
      </w:r>
      <w:r w:rsidR="00DD6171" w:rsidRPr="004A1020">
        <w:rPr>
          <w:rFonts w:ascii="Arial" w:hAnsi="Arial" w:cs="Arial"/>
          <w:sz w:val="22"/>
          <w:szCs w:val="22"/>
        </w:rPr>
        <w:t>,</w:t>
      </w:r>
      <w:r w:rsidR="007F5194" w:rsidRPr="004A1020">
        <w:rPr>
          <w:rFonts w:ascii="Arial" w:hAnsi="Arial" w:cs="Arial"/>
          <w:sz w:val="22"/>
          <w:szCs w:val="22"/>
        </w:rPr>
        <w:t xml:space="preserve"> esse percentual será aplicado sobre o valor global</w:t>
      </w:r>
      <w:r w:rsidR="00420A9E" w:rsidRPr="004A1020">
        <w:rPr>
          <w:rFonts w:ascii="Arial" w:hAnsi="Arial" w:cs="Arial"/>
          <w:sz w:val="22"/>
          <w:szCs w:val="22"/>
        </w:rPr>
        <w:t xml:space="preserve"> dos Estudos</w:t>
      </w:r>
      <w:r w:rsidR="007F5194" w:rsidRPr="004A1020">
        <w:rPr>
          <w:rFonts w:ascii="Arial" w:hAnsi="Arial" w:cs="Arial"/>
          <w:sz w:val="22"/>
          <w:szCs w:val="22"/>
        </w:rPr>
        <w:t xml:space="preserve"> apresentado</w:t>
      </w:r>
      <w:r w:rsidR="00906EB2">
        <w:rPr>
          <w:rFonts w:ascii="Arial" w:hAnsi="Arial" w:cs="Arial"/>
          <w:sz w:val="22"/>
          <w:szCs w:val="22"/>
        </w:rPr>
        <w:t>s</w:t>
      </w:r>
      <w:r w:rsidR="007F5194" w:rsidRPr="004A1020">
        <w:rPr>
          <w:rFonts w:ascii="Arial" w:hAnsi="Arial" w:cs="Arial"/>
          <w:sz w:val="22"/>
          <w:szCs w:val="22"/>
        </w:rPr>
        <w:t xml:space="preserve"> pela Autorizada </w:t>
      </w:r>
      <w:r w:rsidR="00906EB2" w:rsidRPr="003E1260">
        <w:rPr>
          <w:rFonts w:ascii="Arial" w:hAnsi="Arial" w:cs="Arial"/>
          <w:sz w:val="22"/>
          <w:szCs w:val="22"/>
        </w:rPr>
        <w:t>Moysés &amp; Pires Sociedade de Advogados</w:t>
      </w:r>
      <w:r w:rsidR="00906EB2">
        <w:rPr>
          <w:rFonts w:ascii="Arial" w:hAnsi="Arial" w:cs="Arial"/>
          <w:sz w:val="22"/>
          <w:szCs w:val="22"/>
        </w:rPr>
        <w:t>,</w:t>
      </w:r>
      <w:r w:rsidR="004A1020">
        <w:rPr>
          <w:rFonts w:ascii="Arial" w:hAnsi="Arial" w:cs="Arial"/>
          <w:sz w:val="22"/>
          <w:szCs w:val="22"/>
        </w:rPr>
        <w:t xml:space="preserve"> </w:t>
      </w:r>
      <w:r w:rsidR="00420A9E" w:rsidRPr="004A1020">
        <w:rPr>
          <w:rFonts w:ascii="Arial" w:hAnsi="Arial" w:cs="Arial"/>
          <w:sz w:val="22"/>
          <w:szCs w:val="22"/>
        </w:rPr>
        <w:t>quando da entrega dos Estudos Técnicos, qual seja R</w:t>
      </w:r>
      <w:r w:rsidR="00420A9E" w:rsidRPr="00AC709B">
        <w:rPr>
          <w:rFonts w:ascii="Arial" w:hAnsi="Arial" w:cs="Arial"/>
          <w:sz w:val="22"/>
          <w:szCs w:val="22"/>
        </w:rPr>
        <w:t xml:space="preserve">$ </w:t>
      </w:r>
      <w:r w:rsidR="00906EB2" w:rsidRPr="00906EB2">
        <w:rPr>
          <w:rFonts w:ascii="Arial" w:hAnsi="Arial" w:cs="Arial"/>
          <w:sz w:val="22"/>
          <w:szCs w:val="22"/>
        </w:rPr>
        <w:t>3.985.777,47</w:t>
      </w:r>
      <w:r w:rsidR="00041ECB">
        <w:rPr>
          <w:rFonts w:ascii="Arial" w:hAnsi="Arial" w:cs="Arial"/>
          <w:sz w:val="22"/>
          <w:szCs w:val="22"/>
        </w:rPr>
        <w:t>,</w:t>
      </w:r>
      <w:r w:rsidR="00DD6171" w:rsidRPr="004A1020">
        <w:rPr>
          <w:rFonts w:ascii="Arial" w:hAnsi="Arial" w:cs="Arial"/>
          <w:sz w:val="22"/>
          <w:szCs w:val="22"/>
        </w:rPr>
        <w:t xml:space="preserve"> totalizando o valor de R</w:t>
      </w:r>
      <w:r w:rsidR="00DD6171" w:rsidRPr="00B21D32">
        <w:rPr>
          <w:rFonts w:ascii="Arial" w:hAnsi="Arial" w:cs="Arial"/>
          <w:sz w:val="22"/>
          <w:szCs w:val="22"/>
        </w:rPr>
        <w:t xml:space="preserve">$ </w:t>
      </w:r>
      <w:r w:rsidR="00B21D32" w:rsidRPr="00B21D32">
        <w:rPr>
          <w:rFonts w:ascii="Arial" w:hAnsi="Arial" w:cs="Arial"/>
          <w:sz w:val="22"/>
          <w:szCs w:val="22"/>
        </w:rPr>
        <w:t xml:space="preserve">R$ </w:t>
      </w:r>
      <w:bookmarkStart w:id="1" w:name="_Hlk88746379"/>
      <w:r w:rsidR="00B21D32" w:rsidRPr="00B21D32">
        <w:rPr>
          <w:rFonts w:ascii="Arial" w:hAnsi="Arial" w:cs="Arial"/>
          <w:sz w:val="22"/>
          <w:szCs w:val="22"/>
        </w:rPr>
        <w:t>3.7</w:t>
      </w:r>
      <w:r w:rsidR="001522EA">
        <w:rPr>
          <w:rFonts w:ascii="Arial" w:hAnsi="Arial" w:cs="Arial"/>
          <w:sz w:val="22"/>
          <w:szCs w:val="22"/>
        </w:rPr>
        <w:t>86</w:t>
      </w:r>
      <w:r w:rsidR="00B21D32" w:rsidRPr="00B21D32">
        <w:rPr>
          <w:rFonts w:ascii="Arial" w:hAnsi="Arial" w:cs="Arial"/>
          <w:sz w:val="22"/>
          <w:szCs w:val="22"/>
        </w:rPr>
        <w:t>.</w:t>
      </w:r>
      <w:r w:rsidR="001522EA">
        <w:rPr>
          <w:rFonts w:ascii="Arial" w:hAnsi="Arial" w:cs="Arial"/>
          <w:sz w:val="22"/>
          <w:szCs w:val="22"/>
        </w:rPr>
        <w:t>488</w:t>
      </w:r>
      <w:r w:rsidR="00B21D32" w:rsidRPr="00B21D32">
        <w:rPr>
          <w:rFonts w:ascii="Arial" w:hAnsi="Arial" w:cs="Arial"/>
          <w:sz w:val="22"/>
          <w:szCs w:val="22"/>
        </w:rPr>
        <w:t>,</w:t>
      </w:r>
      <w:r w:rsidR="001522EA">
        <w:rPr>
          <w:rFonts w:ascii="Arial" w:hAnsi="Arial" w:cs="Arial"/>
          <w:sz w:val="22"/>
          <w:szCs w:val="22"/>
        </w:rPr>
        <w:t>60</w:t>
      </w:r>
      <w:r w:rsidR="00DD6171" w:rsidRPr="00B21D32">
        <w:rPr>
          <w:rFonts w:ascii="Arial" w:hAnsi="Arial" w:cs="Arial"/>
          <w:sz w:val="22"/>
          <w:szCs w:val="22"/>
        </w:rPr>
        <w:t xml:space="preserve"> </w:t>
      </w:r>
      <w:bookmarkEnd w:id="1"/>
      <w:r w:rsidR="00DD6171" w:rsidRPr="00B21D32">
        <w:rPr>
          <w:rFonts w:ascii="Arial" w:hAnsi="Arial" w:cs="Arial"/>
          <w:sz w:val="22"/>
          <w:szCs w:val="22"/>
        </w:rPr>
        <w:t xml:space="preserve">que </w:t>
      </w:r>
      <w:r w:rsidR="00420A9E" w:rsidRPr="004A1020">
        <w:rPr>
          <w:rFonts w:ascii="Arial" w:hAnsi="Arial" w:cs="Arial"/>
          <w:sz w:val="22"/>
          <w:szCs w:val="22"/>
        </w:rPr>
        <w:t xml:space="preserve">será </w:t>
      </w:r>
      <w:r w:rsidR="0091725D" w:rsidRPr="004A1020">
        <w:rPr>
          <w:rFonts w:ascii="Arial" w:hAnsi="Arial" w:cs="Arial"/>
          <w:sz w:val="22"/>
          <w:szCs w:val="22"/>
        </w:rPr>
        <w:t xml:space="preserve">reajustado e </w:t>
      </w:r>
      <w:r w:rsidR="00420A9E" w:rsidRPr="004A1020">
        <w:rPr>
          <w:rFonts w:ascii="Arial" w:hAnsi="Arial" w:cs="Arial"/>
          <w:sz w:val="22"/>
          <w:szCs w:val="22"/>
        </w:rPr>
        <w:t>pago à Autorizada pelo vencedor da licitação</w:t>
      </w:r>
      <w:r w:rsidR="00413A37" w:rsidRPr="004A1020">
        <w:rPr>
          <w:rFonts w:ascii="Arial" w:hAnsi="Arial" w:cs="Arial"/>
          <w:sz w:val="22"/>
          <w:szCs w:val="22"/>
        </w:rPr>
        <w:t xml:space="preserve">, </w:t>
      </w:r>
      <w:r w:rsidR="00420A9E" w:rsidRPr="004A1020">
        <w:rPr>
          <w:rFonts w:ascii="Arial" w:hAnsi="Arial" w:cs="Arial"/>
          <w:sz w:val="22"/>
          <w:szCs w:val="22"/>
        </w:rPr>
        <w:t xml:space="preserve">como uma das condições prévias à assinatura do contrato. </w:t>
      </w:r>
      <w:r w:rsidR="00313CDC" w:rsidRPr="00887ABF">
        <w:rPr>
          <w:rFonts w:ascii="Arial" w:hAnsi="Arial" w:cs="Arial"/>
          <w:sz w:val="22"/>
          <w:szCs w:val="22"/>
        </w:rPr>
        <w:t>Em seguida</w:t>
      </w:r>
      <w:r w:rsidR="00420A9E" w:rsidRPr="00887ABF">
        <w:rPr>
          <w:rFonts w:ascii="Arial" w:hAnsi="Arial" w:cs="Arial"/>
          <w:sz w:val="22"/>
          <w:szCs w:val="22"/>
        </w:rPr>
        <w:t xml:space="preserve">, o Presidente do CGPPP submeteu o assunto </w:t>
      </w:r>
      <w:r w:rsidR="00AE7C6F" w:rsidRPr="00887ABF">
        <w:rPr>
          <w:rFonts w:ascii="Arial" w:hAnsi="Arial" w:cs="Arial"/>
          <w:sz w:val="22"/>
          <w:szCs w:val="22"/>
        </w:rPr>
        <w:t>à</w:t>
      </w:r>
      <w:r w:rsidR="00420A9E" w:rsidRPr="00887ABF">
        <w:rPr>
          <w:rFonts w:ascii="Arial" w:hAnsi="Arial" w:cs="Arial"/>
          <w:sz w:val="22"/>
          <w:szCs w:val="22"/>
        </w:rPr>
        <w:t xml:space="preserve"> deliberação dos Conselheiros, os quais decidiram, por unanimidade, APROVAR o grau de </w:t>
      </w:r>
      <w:r w:rsidR="00B21D32" w:rsidRPr="00B21D32">
        <w:rPr>
          <w:rFonts w:ascii="Arial" w:hAnsi="Arial" w:cs="Arial"/>
          <w:sz w:val="22"/>
          <w:szCs w:val="22"/>
        </w:rPr>
        <w:t>9</w:t>
      </w:r>
      <w:r w:rsidR="00D44476">
        <w:rPr>
          <w:rFonts w:ascii="Arial" w:hAnsi="Arial" w:cs="Arial"/>
          <w:sz w:val="22"/>
          <w:szCs w:val="22"/>
        </w:rPr>
        <w:t>5</w:t>
      </w:r>
      <w:r w:rsidR="00420A9E" w:rsidRPr="00B21D32">
        <w:rPr>
          <w:rFonts w:ascii="Arial" w:hAnsi="Arial" w:cs="Arial"/>
          <w:sz w:val="22"/>
          <w:szCs w:val="22"/>
        </w:rPr>
        <w:t xml:space="preserve">% </w:t>
      </w:r>
      <w:r w:rsidR="00420A9E" w:rsidRPr="00887ABF">
        <w:rPr>
          <w:rFonts w:ascii="Arial" w:hAnsi="Arial" w:cs="Arial"/>
          <w:sz w:val="22"/>
          <w:szCs w:val="22"/>
        </w:rPr>
        <w:t xml:space="preserve">de aproveitamento dos Estudos Técnicos elaborados </w:t>
      </w:r>
      <w:r w:rsidR="00473E6C" w:rsidRPr="00887ABF">
        <w:rPr>
          <w:rFonts w:ascii="Arial" w:hAnsi="Arial" w:cs="Arial"/>
          <w:sz w:val="22"/>
          <w:szCs w:val="22"/>
        </w:rPr>
        <w:t xml:space="preserve">para subsidiar a </w:t>
      </w:r>
      <w:r w:rsidR="00420A9E" w:rsidRPr="00887ABF">
        <w:rPr>
          <w:rFonts w:ascii="Arial" w:hAnsi="Arial" w:cs="Arial"/>
          <w:sz w:val="22"/>
          <w:szCs w:val="22"/>
        </w:rPr>
        <w:t xml:space="preserve">estruturação do projeto de </w:t>
      </w:r>
      <w:r w:rsidR="00906EB2" w:rsidRPr="00887ABF">
        <w:rPr>
          <w:rFonts w:ascii="Arial" w:hAnsi="Arial" w:cs="Arial"/>
          <w:sz w:val="22"/>
          <w:szCs w:val="22"/>
        </w:rPr>
        <w:t xml:space="preserve">Projeto de </w:t>
      </w:r>
      <w:r w:rsidR="00906EB2" w:rsidRPr="003E1260">
        <w:rPr>
          <w:rFonts w:ascii="Arial" w:hAnsi="Arial" w:cs="Arial"/>
          <w:bCs/>
          <w:sz w:val="22"/>
          <w:szCs w:val="22"/>
        </w:rPr>
        <w:t xml:space="preserve">Concessão </w:t>
      </w:r>
      <w:r w:rsidR="00906EB2">
        <w:rPr>
          <w:rFonts w:ascii="Arial" w:hAnsi="Arial" w:cs="Arial"/>
          <w:bCs/>
          <w:sz w:val="22"/>
          <w:szCs w:val="22"/>
        </w:rPr>
        <w:t xml:space="preserve">das </w:t>
      </w:r>
      <w:r w:rsidR="00906EB2" w:rsidRPr="003E1260">
        <w:rPr>
          <w:rFonts w:ascii="Arial" w:hAnsi="Arial" w:cs="Arial"/>
          <w:bCs/>
          <w:sz w:val="22"/>
          <w:szCs w:val="22"/>
        </w:rPr>
        <w:t>Rodovias MS-112 e trechos das BR-158 e BR-436</w:t>
      </w:r>
      <w:r w:rsidR="00420A9E" w:rsidRPr="0023213C">
        <w:rPr>
          <w:rFonts w:ascii="Arial" w:hAnsi="Arial" w:cs="Arial"/>
          <w:bCs/>
          <w:sz w:val="22"/>
          <w:szCs w:val="22"/>
        </w:rPr>
        <w:t>.</w:t>
      </w:r>
      <w:r w:rsidR="0023213C">
        <w:rPr>
          <w:rFonts w:ascii="Arial" w:hAnsi="Arial" w:cs="Arial"/>
          <w:bCs/>
          <w:sz w:val="22"/>
          <w:szCs w:val="22"/>
        </w:rPr>
        <w:t xml:space="preserve"> </w:t>
      </w:r>
      <w:r w:rsidR="0023213C">
        <w:rPr>
          <w:rFonts w:ascii="Arial" w:hAnsi="Arial" w:cs="Arial"/>
          <w:sz w:val="22"/>
          <w:szCs w:val="22"/>
        </w:rPr>
        <w:t>Ato contínuo</w:t>
      </w:r>
      <w:r w:rsidR="00DD6171" w:rsidRPr="00887ABF">
        <w:rPr>
          <w:rFonts w:ascii="Arial" w:hAnsi="Arial" w:cs="Arial"/>
          <w:sz w:val="22"/>
          <w:szCs w:val="22"/>
        </w:rPr>
        <w:t xml:space="preserve">, </w:t>
      </w:r>
      <w:r w:rsidR="00A2292D">
        <w:rPr>
          <w:rFonts w:ascii="Arial" w:hAnsi="Arial" w:cs="Arial"/>
          <w:sz w:val="22"/>
          <w:szCs w:val="22"/>
        </w:rPr>
        <w:t>foi dada a palavra à</w:t>
      </w:r>
      <w:r w:rsidR="0023213C">
        <w:rPr>
          <w:rFonts w:ascii="Arial" w:hAnsi="Arial" w:cs="Arial"/>
          <w:sz w:val="22"/>
          <w:szCs w:val="22"/>
        </w:rPr>
        <w:t xml:space="preserve"> </w:t>
      </w:r>
      <w:r w:rsidR="00770DB5" w:rsidRPr="00887ABF">
        <w:rPr>
          <w:rFonts w:ascii="Arial" w:hAnsi="Arial" w:cs="Arial"/>
          <w:sz w:val="22"/>
          <w:szCs w:val="22"/>
        </w:rPr>
        <w:t>Coordenadora da UCPPP</w:t>
      </w:r>
      <w:r w:rsidR="00DD6171" w:rsidRPr="00887ABF">
        <w:rPr>
          <w:rFonts w:ascii="Arial" w:hAnsi="Arial" w:cs="Arial"/>
          <w:sz w:val="22"/>
          <w:szCs w:val="22"/>
        </w:rPr>
        <w:t>,</w:t>
      </w:r>
      <w:r w:rsidR="00770DB5">
        <w:rPr>
          <w:rFonts w:ascii="Arial" w:hAnsi="Arial" w:cs="Arial"/>
          <w:sz w:val="22"/>
          <w:szCs w:val="22"/>
        </w:rPr>
        <w:t xml:space="preserve"> Gabriela Rodrigues,</w:t>
      </w:r>
      <w:r w:rsidR="00DD6171" w:rsidRPr="00887ABF">
        <w:rPr>
          <w:rFonts w:ascii="Arial" w:hAnsi="Arial" w:cs="Arial"/>
          <w:sz w:val="22"/>
          <w:szCs w:val="22"/>
        </w:rPr>
        <w:t xml:space="preserve"> </w:t>
      </w:r>
      <w:r w:rsidR="00951FB1">
        <w:rPr>
          <w:rFonts w:ascii="Arial" w:hAnsi="Arial" w:cs="Arial"/>
          <w:sz w:val="22"/>
          <w:szCs w:val="22"/>
        </w:rPr>
        <w:t xml:space="preserve">que </w:t>
      </w:r>
      <w:r w:rsidR="00770DB5">
        <w:rPr>
          <w:rFonts w:ascii="Arial" w:hAnsi="Arial" w:cs="Arial"/>
          <w:sz w:val="22"/>
          <w:szCs w:val="22"/>
        </w:rPr>
        <w:t xml:space="preserve">discorreu </w:t>
      </w:r>
      <w:r w:rsidR="00DD6171" w:rsidRPr="00887ABF">
        <w:rPr>
          <w:rFonts w:ascii="Arial" w:hAnsi="Arial" w:cs="Arial"/>
          <w:sz w:val="22"/>
          <w:szCs w:val="22"/>
        </w:rPr>
        <w:t xml:space="preserve">sobre </w:t>
      </w:r>
      <w:r w:rsidR="00FE4A8E" w:rsidRPr="00887ABF">
        <w:rPr>
          <w:rFonts w:ascii="Arial" w:hAnsi="Arial" w:cs="Arial"/>
          <w:sz w:val="22"/>
          <w:szCs w:val="22"/>
        </w:rPr>
        <w:t>o</w:t>
      </w:r>
      <w:r w:rsidR="00DD6171" w:rsidRPr="00887ABF">
        <w:rPr>
          <w:rFonts w:ascii="Arial" w:hAnsi="Arial" w:cs="Arial"/>
          <w:sz w:val="22"/>
          <w:szCs w:val="22"/>
        </w:rPr>
        <w:t xml:space="preserve">s próximos passos, </w:t>
      </w:r>
      <w:r w:rsidR="00770DB5">
        <w:rPr>
          <w:rFonts w:ascii="Arial" w:hAnsi="Arial" w:cs="Arial"/>
          <w:sz w:val="22"/>
          <w:szCs w:val="22"/>
        </w:rPr>
        <w:t>quais sejam</w:t>
      </w:r>
      <w:r w:rsidR="00BC61F6" w:rsidRPr="00887ABF">
        <w:rPr>
          <w:rFonts w:ascii="Arial" w:hAnsi="Arial" w:cs="Arial"/>
          <w:sz w:val="22"/>
          <w:szCs w:val="22"/>
        </w:rPr>
        <w:t xml:space="preserve">: i) </w:t>
      </w:r>
      <w:r w:rsidR="00784BA4" w:rsidRPr="00887ABF">
        <w:rPr>
          <w:rFonts w:ascii="Arial" w:hAnsi="Arial" w:cs="Arial"/>
          <w:sz w:val="22"/>
          <w:szCs w:val="22"/>
        </w:rPr>
        <w:t xml:space="preserve">o </w:t>
      </w:r>
      <w:r w:rsidR="00BC61F6" w:rsidRPr="00887ABF">
        <w:rPr>
          <w:rFonts w:ascii="Arial" w:hAnsi="Arial" w:cs="Arial"/>
          <w:sz w:val="22"/>
          <w:szCs w:val="22"/>
        </w:rPr>
        <w:t xml:space="preserve">encaminhamento da </w:t>
      </w:r>
      <w:r w:rsidR="00DD6171" w:rsidRPr="00887ABF">
        <w:rPr>
          <w:rFonts w:ascii="Arial" w:hAnsi="Arial" w:cs="Arial"/>
          <w:sz w:val="22"/>
          <w:szCs w:val="22"/>
        </w:rPr>
        <w:t>decisão proferida pelo CGPPP</w:t>
      </w:r>
      <w:r w:rsidR="00BC61F6" w:rsidRPr="00887ABF">
        <w:rPr>
          <w:rFonts w:ascii="Arial" w:hAnsi="Arial" w:cs="Arial"/>
          <w:sz w:val="22"/>
          <w:szCs w:val="22"/>
        </w:rPr>
        <w:t xml:space="preserve"> para </w:t>
      </w:r>
      <w:r w:rsidR="00DD6171" w:rsidRPr="00887ABF">
        <w:rPr>
          <w:rFonts w:ascii="Arial" w:hAnsi="Arial" w:cs="Arial"/>
          <w:sz w:val="22"/>
          <w:szCs w:val="22"/>
        </w:rPr>
        <w:t xml:space="preserve">ratificação do Governador, conforme determina o art. </w:t>
      </w:r>
      <w:r w:rsidR="00784BA4" w:rsidRPr="00887ABF">
        <w:rPr>
          <w:rFonts w:ascii="Arial" w:hAnsi="Arial" w:cs="Arial"/>
          <w:sz w:val="22"/>
          <w:szCs w:val="22"/>
        </w:rPr>
        <w:t>26, § 6º d</w:t>
      </w:r>
      <w:r w:rsidR="00DD6171" w:rsidRPr="00887ABF">
        <w:rPr>
          <w:rFonts w:ascii="Arial" w:hAnsi="Arial" w:cs="Arial"/>
          <w:sz w:val="22"/>
          <w:szCs w:val="22"/>
        </w:rPr>
        <w:t>o Decreto nº 14.360/2015</w:t>
      </w:r>
      <w:r w:rsidR="00BC61F6" w:rsidRPr="00887ABF">
        <w:rPr>
          <w:rFonts w:ascii="Arial" w:hAnsi="Arial" w:cs="Arial"/>
          <w:sz w:val="22"/>
          <w:szCs w:val="22"/>
        </w:rPr>
        <w:t xml:space="preserve">; </w:t>
      </w:r>
      <w:proofErr w:type="spellStart"/>
      <w:r w:rsidR="00BC61F6" w:rsidRPr="00887ABF">
        <w:rPr>
          <w:rFonts w:ascii="Arial" w:hAnsi="Arial" w:cs="Arial"/>
          <w:sz w:val="22"/>
          <w:szCs w:val="22"/>
        </w:rPr>
        <w:t>ii</w:t>
      </w:r>
      <w:proofErr w:type="spellEnd"/>
      <w:r w:rsidR="00BC61F6" w:rsidRPr="00887ABF">
        <w:rPr>
          <w:rFonts w:ascii="Arial" w:hAnsi="Arial" w:cs="Arial"/>
          <w:sz w:val="22"/>
          <w:szCs w:val="22"/>
        </w:rPr>
        <w:t xml:space="preserve">) </w:t>
      </w:r>
      <w:r w:rsidR="00B93F62" w:rsidRPr="00887ABF">
        <w:rPr>
          <w:rFonts w:ascii="Arial" w:hAnsi="Arial" w:cs="Arial"/>
          <w:sz w:val="22"/>
          <w:szCs w:val="22"/>
        </w:rPr>
        <w:t>a</w:t>
      </w:r>
      <w:r w:rsidR="00BC61F6" w:rsidRPr="00887ABF">
        <w:rPr>
          <w:rFonts w:ascii="Arial" w:hAnsi="Arial" w:cs="Arial"/>
          <w:sz w:val="22"/>
          <w:szCs w:val="22"/>
        </w:rPr>
        <w:t xml:space="preserve">bertura de consulta pública e realização de audiência pública; </w:t>
      </w:r>
      <w:proofErr w:type="spellStart"/>
      <w:r w:rsidR="00B6307A">
        <w:rPr>
          <w:rFonts w:ascii="Arial" w:hAnsi="Arial" w:cs="Arial"/>
          <w:sz w:val="22"/>
          <w:szCs w:val="22"/>
        </w:rPr>
        <w:t>iii</w:t>
      </w:r>
      <w:proofErr w:type="spellEnd"/>
      <w:r w:rsidR="00B93F62" w:rsidRPr="00887ABF">
        <w:rPr>
          <w:rFonts w:ascii="Arial" w:hAnsi="Arial" w:cs="Arial"/>
          <w:sz w:val="22"/>
          <w:szCs w:val="22"/>
        </w:rPr>
        <w:t>)</w:t>
      </w:r>
      <w:r w:rsidR="00BC61F6" w:rsidRPr="00887ABF">
        <w:rPr>
          <w:rFonts w:ascii="Arial" w:hAnsi="Arial" w:cs="Arial"/>
          <w:sz w:val="22"/>
          <w:szCs w:val="22"/>
        </w:rPr>
        <w:t xml:space="preserve"> publicação do Edital de Licitação; </w:t>
      </w:r>
      <w:proofErr w:type="spellStart"/>
      <w:r w:rsidR="002C1B41">
        <w:rPr>
          <w:rFonts w:ascii="Arial" w:hAnsi="Arial" w:cs="Arial"/>
          <w:sz w:val="22"/>
          <w:szCs w:val="22"/>
        </w:rPr>
        <w:t>i</w:t>
      </w:r>
      <w:r w:rsidR="00B93F62" w:rsidRPr="00887ABF">
        <w:rPr>
          <w:rFonts w:ascii="Arial" w:hAnsi="Arial" w:cs="Arial"/>
          <w:sz w:val="22"/>
          <w:szCs w:val="22"/>
        </w:rPr>
        <w:t>v</w:t>
      </w:r>
      <w:proofErr w:type="spellEnd"/>
      <w:r w:rsidR="00BC61F6" w:rsidRPr="00887ABF">
        <w:rPr>
          <w:rFonts w:ascii="Arial" w:hAnsi="Arial" w:cs="Arial"/>
          <w:sz w:val="22"/>
          <w:szCs w:val="22"/>
        </w:rPr>
        <w:t>) realização do procedimento licitatório</w:t>
      </w:r>
      <w:r w:rsidR="001869F5">
        <w:rPr>
          <w:rFonts w:ascii="Arial" w:hAnsi="Arial" w:cs="Arial"/>
          <w:sz w:val="22"/>
          <w:szCs w:val="22"/>
        </w:rPr>
        <w:t>; e v) pauta para próxima reunião do Conselho: aprovação do edital e anexos do Projeto de PPP Infovia Digital e definição das áreas prioritárias para estruturação de projetos de parceria</w:t>
      </w:r>
      <w:r w:rsidR="006B0703">
        <w:rPr>
          <w:rFonts w:ascii="Arial" w:hAnsi="Arial" w:cs="Arial"/>
          <w:sz w:val="22"/>
          <w:szCs w:val="22"/>
        </w:rPr>
        <w:t>s</w:t>
      </w:r>
      <w:r w:rsidR="001869F5">
        <w:rPr>
          <w:rFonts w:ascii="Arial" w:hAnsi="Arial" w:cs="Arial"/>
          <w:sz w:val="22"/>
          <w:szCs w:val="22"/>
        </w:rPr>
        <w:t xml:space="preserve"> a serem incluídas no Plano Estadual de Parcerias </w:t>
      </w:r>
      <w:r w:rsidR="00454112">
        <w:rPr>
          <w:rFonts w:ascii="Arial" w:hAnsi="Arial" w:cs="Arial"/>
          <w:sz w:val="22"/>
          <w:szCs w:val="22"/>
        </w:rPr>
        <w:t>de</w:t>
      </w:r>
      <w:r w:rsidR="001869F5">
        <w:rPr>
          <w:rFonts w:ascii="Arial" w:hAnsi="Arial" w:cs="Arial"/>
          <w:sz w:val="22"/>
          <w:szCs w:val="22"/>
        </w:rPr>
        <w:t xml:space="preserve"> 2022</w:t>
      </w:r>
      <w:r w:rsidR="002C1B41">
        <w:rPr>
          <w:rFonts w:ascii="Arial" w:hAnsi="Arial" w:cs="Arial"/>
          <w:sz w:val="22"/>
          <w:szCs w:val="22"/>
        </w:rPr>
        <w:t xml:space="preserve">. </w:t>
      </w:r>
      <w:r w:rsidR="00770DB5" w:rsidRPr="00887ABF">
        <w:rPr>
          <w:rFonts w:ascii="Arial" w:hAnsi="Arial" w:cs="Arial"/>
          <w:sz w:val="22"/>
          <w:szCs w:val="22"/>
        </w:rPr>
        <w:t>Nada mais havendo a ser discutido, o Presidente do CGPPP, Flávio César Mendes de Oliveira, agradeceu a participação de todos, determinou a publicação desta Ata no Diário Oficial do Estado, o encaminhamento da decisão proferida pelo CGPPP para ratificação do Governador e encerrou a reunião da qual eu, Gabriela Rodrigues, Coordenadora da UCPPP, lavrei a presente Ata que, lida e achada conforme, segue assinada pelos Conselheiros.</w:t>
      </w:r>
    </w:p>
    <w:p w14:paraId="6245C71B" w14:textId="77777777" w:rsidR="0023213C" w:rsidRDefault="0023213C" w:rsidP="00E003C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1F465A" w14:textId="77777777" w:rsidR="00E20A89" w:rsidRPr="00887ABF" w:rsidRDefault="00E20A89" w:rsidP="00E20A89">
      <w:pPr>
        <w:jc w:val="both"/>
        <w:rPr>
          <w:rFonts w:ascii="Arial" w:hAnsi="Arial" w:cs="Arial"/>
          <w:sz w:val="22"/>
          <w:szCs w:val="22"/>
        </w:rPr>
      </w:pPr>
    </w:p>
    <w:p w14:paraId="46DABB05" w14:textId="77777777" w:rsidR="00E20A89" w:rsidRPr="00887ABF" w:rsidRDefault="00E20A89" w:rsidP="00E20A89">
      <w:pPr>
        <w:jc w:val="both"/>
        <w:rPr>
          <w:rFonts w:ascii="Arial" w:hAnsi="Arial" w:cs="Arial"/>
          <w:sz w:val="22"/>
          <w:szCs w:val="22"/>
        </w:rPr>
      </w:pPr>
    </w:p>
    <w:p w14:paraId="50457DDD" w14:textId="77777777" w:rsidR="00E003C1" w:rsidRPr="00887ABF" w:rsidRDefault="00E003C1" w:rsidP="00E20A89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E20A89" w:rsidRPr="00887ABF" w14:paraId="119B52B9" w14:textId="77777777" w:rsidTr="00E003C1">
        <w:trPr>
          <w:trHeight w:val="667"/>
        </w:trPr>
        <w:tc>
          <w:tcPr>
            <w:tcW w:w="9356" w:type="dxa"/>
            <w:gridSpan w:val="2"/>
          </w:tcPr>
          <w:p w14:paraId="1C9E1E49" w14:textId="77777777" w:rsidR="00887ABF" w:rsidRPr="00887ABF" w:rsidRDefault="00887ABF" w:rsidP="00887ABF">
            <w:pPr>
              <w:jc w:val="center"/>
              <w:rPr>
                <w:rFonts w:ascii="Arial" w:eastAsia="MS Mincho" w:hAnsi="Arial" w:cs="Arial"/>
                <w:b/>
                <w:bCs/>
                <w:sz w:val="22"/>
                <w:szCs w:val="22"/>
              </w:rPr>
            </w:pPr>
            <w:r w:rsidRPr="00887ABF">
              <w:rPr>
                <w:rFonts w:ascii="Arial" w:hAnsi="Arial" w:cs="Arial"/>
                <w:b/>
                <w:bCs/>
                <w:sz w:val="22"/>
                <w:szCs w:val="22"/>
              </w:rPr>
              <w:t>Flávio César Mendes de Oliveira</w:t>
            </w:r>
            <w:r w:rsidRPr="00887ABF">
              <w:rPr>
                <w:rFonts w:ascii="Arial" w:eastAsia="MS Mincho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680D5086" w14:textId="3AFF6D99" w:rsidR="00E20A89" w:rsidRPr="00887ABF" w:rsidRDefault="00E20A89" w:rsidP="008959A1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87ABF">
              <w:rPr>
                <w:rFonts w:ascii="Arial" w:eastAsia="MS Mincho" w:hAnsi="Arial" w:cs="Arial"/>
                <w:sz w:val="22"/>
                <w:szCs w:val="22"/>
              </w:rPr>
              <w:t>Secretário de Estado de Governo e Gestão Estratégica - SEGOV</w:t>
            </w:r>
          </w:p>
          <w:p w14:paraId="61D709AE" w14:textId="77777777" w:rsidR="00E20A89" w:rsidRPr="00887ABF" w:rsidRDefault="00E20A89" w:rsidP="008959A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  <w:r w:rsidRPr="00887ABF">
              <w:rPr>
                <w:rFonts w:ascii="Arial" w:eastAsia="MS Mincho" w:hAnsi="Arial" w:cs="Arial"/>
                <w:sz w:val="22"/>
                <w:szCs w:val="22"/>
              </w:rPr>
              <w:t>Presidente do CGPPP</w:t>
            </w:r>
          </w:p>
        </w:tc>
      </w:tr>
      <w:tr w:rsidR="00E20A89" w:rsidRPr="00887ABF" w14:paraId="00E4B490" w14:textId="77777777" w:rsidTr="00E003C1">
        <w:trPr>
          <w:trHeight w:val="57"/>
        </w:trPr>
        <w:tc>
          <w:tcPr>
            <w:tcW w:w="4678" w:type="dxa"/>
          </w:tcPr>
          <w:p w14:paraId="0EC13603" w14:textId="77777777" w:rsidR="00E20A89" w:rsidRPr="00887ABF" w:rsidRDefault="00E20A89" w:rsidP="008959A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541CA69" w14:textId="77777777" w:rsidR="00E003C1" w:rsidRPr="00887ABF" w:rsidRDefault="00E003C1" w:rsidP="008959A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7FEF642" w14:textId="77777777" w:rsidR="00E20A89" w:rsidRPr="00887ABF" w:rsidRDefault="00E20A89" w:rsidP="008959A1">
            <w:pPr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3B3A3332" w14:textId="77777777" w:rsidR="00E20A89" w:rsidRPr="00887ABF" w:rsidRDefault="001B0E80" w:rsidP="008959A1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87AB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Felipe </w:t>
            </w:r>
            <w:r w:rsidR="00373044" w:rsidRPr="00887ABF">
              <w:rPr>
                <w:rFonts w:ascii="Arial" w:eastAsia="MS Mincho" w:hAnsi="Arial" w:cs="Arial"/>
                <w:b/>
                <w:sz w:val="22"/>
                <w:szCs w:val="22"/>
              </w:rPr>
              <w:t>Mattos de Lima Ribeiro</w:t>
            </w:r>
          </w:p>
          <w:p w14:paraId="42CACA40" w14:textId="77777777" w:rsidR="00E20A89" w:rsidRPr="00887ABF" w:rsidRDefault="00E20A89" w:rsidP="008959A1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87ABF">
              <w:rPr>
                <w:rFonts w:ascii="Arial" w:eastAsia="MS Mincho" w:hAnsi="Arial" w:cs="Arial"/>
                <w:sz w:val="22"/>
                <w:szCs w:val="22"/>
              </w:rPr>
              <w:t>Secretário de Estado de Fazenda</w:t>
            </w:r>
          </w:p>
        </w:tc>
        <w:tc>
          <w:tcPr>
            <w:tcW w:w="4678" w:type="dxa"/>
          </w:tcPr>
          <w:p w14:paraId="78BDBEDB" w14:textId="77777777" w:rsidR="00E20A89" w:rsidRPr="00887ABF" w:rsidRDefault="00E20A89" w:rsidP="008959A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224FCDF3" w14:textId="77777777" w:rsidR="00E003C1" w:rsidRPr="00887ABF" w:rsidRDefault="00E003C1" w:rsidP="008959A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A9C9673" w14:textId="77777777" w:rsidR="00E20A89" w:rsidRPr="00887ABF" w:rsidRDefault="00E20A89" w:rsidP="008959A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444BC4E" w14:textId="77777777" w:rsidR="00E20A89" w:rsidRPr="00887ABF" w:rsidRDefault="001B0E80" w:rsidP="008959A1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87AB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Fabíola </w:t>
            </w:r>
            <w:proofErr w:type="spellStart"/>
            <w:r w:rsidRPr="00887ABF">
              <w:rPr>
                <w:rFonts w:ascii="Arial" w:eastAsia="MS Mincho" w:hAnsi="Arial" w:cs="Arial"/>
                <w:b/>
                <w:sz w:val="22"/>
                <w:szCs w:val="22"/>
              </w:rPr>
              <w:t>Marquetti</w:t>
            </w:r>
            <w:proofErr w:type="spellEnd"/>
            <w:r w:rsidR="00E20A89" w:rsidRPr="00887AB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 </w:t>
            </w:r>
            <w:r w:rsidR="00373044" w:rsidRPr="00887ABF">
              <w:rPr>
                <w:rFonts w:ascii="Arial" w:eastAsia="MS Mincho" w:hAnsi="Arial" w:cs="Arial"/>
                <w:b/>
                <w:sz w:val="22"/>
                <w:szCs w:val="22"/>
              </w:rPr>
              <w:t xml:space="preserve">Sanches </w:t>
            </w:r>
            <w:proofErr w:type="spellStart"/>
            <w:r w:rsidR="00373044" w:rsidRPr="00887ABF">
              <w:rPr>
                <w:rFonts w:ascii="Arial" w:eastAsia="MS Mincho" w:hAnsi="Arial" w:cs="Arial"/>
                <w:b/>
                <w:sz w:val="22"/>
                <w:szCs w:val="22"/>
              </w:rPr>
              <w:t>Rahim</w:t>
            </w:r>
            <w:proofErr w:type="spellEnd"/>
          </w:p>
          <w:p w14:paraId="2BF8BFD9" w14:textId="77777777" w:rsidR="00E20A89" w:rsidRPr="00887ABF" w:rsidRDefault="00E20A89" w:rsidP="008959A1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87ABF">
              <w:rPr>
                <w:rFonts w:ascii="Arial" w:eastAsia="MS Mincho" w:hAnsi="Arial" w:cs="Arial"/>
                <w:sz w:val="22"/>
                <w:szCs w:val="22"/>
              </w:rPr>
              <w:t xml:space="preserve">Procurador-Geral do Estado </w:t>
            </w:r>
          </w:p>
        </w:tc>
      </w:tr>
      <w:tr w:rsidR="00E20A89" w:rsidRPr="00887ABF" w14:paraId="234E518A" w14:textId="77777777" w:rsidTr="00E003C1">
        <w:trPr>
          <w:trHeight w:val="1334"/>
        </w:trPr>
        <w:tc>
          <w:tcPr>
            <w:tcW w:w="9356" w:type="dxa"/>
            <w:gridSpan w:val="2"/>
          </w:tcPr>
          <w:p w14:paraId="60EFABC9" w14:textId="77777777" w:rsidR="00F40C2A" w:rsidRPr="00887ABF" w:rsidRDefault="00F40C2A" w:rsidP="008959A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659E360E" w14:textId="77777777" w:rsidR="00E003C1" w:rsidRPr="00887ABF" w:rsidRDefault="00E003C1" w:rsidP="008959A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18C9BF2" w14:textId="77777777" w:rsidR="00F40C2A" w:rsidRPr="00887ABF" w:rsidRDefault="00F40C2A" w:rsidP="008959A1">
            <w:pPr>
              <w:jc w:val="center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0A4732C3" w14:textId="77777777" w:rsidR="00E20A89" w:rsidRPr="00887ABF" w:rsidRDefault="00E20A89" w:rsidP="008959A1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87ABF">
              <w:rPr>
                <w:rFonts w:ascii="Arial" w:eastAsia="MS Mincho" w:hAnsi="Arial" w:cs="Arial"/>
                <w:b/>
                <w:sz w:val="22"/>
                <w:szCs w:val="22"/>
              </w:rPr>
              <w:t>Eliane Detoni</w:t>
            </w:r>
          </w:p>
          <w:p w14:paraId="68731DE2" w14:textId="77777777" w:rsidR="00E20A89" w:rsidRPr="00887ABF" w:rsidRDefault="00E20A89" w:rsidP="00E003C1">
            <w:pPr>
              <w:jc w:val="center"/>
              <w:rPr>
                <w:rFonts w:ascii="Arial" w:eastAsia="MS Mincho" w:hAnsi="Arial" w:cs="Arial"/>
                <w:b/>
                <w:sz w:val="22"/>
                <w:szCs w:val="22"/>
              </w:rPr>
            </w:pPr>
            <w:r w:rsidRPr="00887ABF">
              <w:rPr>
                <w:rFonts w:ascii="Arial" w:eastAsia="MS Mincho" w:hAnsi="Arial" w:cs="Arial"/>
                <w:sz w:val="22"/>
                <w:szCs w:val="22"/>
              </w:rPr>
              <w:t xml:space="preserve">Secretária </w:t>
            </w:r>
            <w:r w:rsidR="00515570" w:rsidRPr="00887ABF">
              <w:rPr>
                <w:rFonts w:ascii="Arial" w:eastAsia="MS Mincho" w:hAnsi="Arial" w:cs="Arial"/>
                <w:sz w:val="22"/>
                <w:szCs w:val="22"/>
              </w:rPr>
              <w:t xml:space="preserve">Especial </w:t>
            </w:r>
            <w:r w:rsidRPr="00887ABF">
              <w:rPr>
                <w:rFonts w:ascii="Arial" w:eastAsia="MS Mincho" w:hAnsi="Arial" w:cs="Arial"/>
                <w:sz w:val="22"/>
                <w:szCs w:val="22"/>
              </w:rPr>
              <w:t>do Escritório de Parcerias Estratégicas</w:t>
            </w:r>
          </w:p>
        </w:tc>
      </w:tr>
    </w:tbl>
    <w:p w14:paraId="0E9AE29E" w14:textId="77777777" w:rsidR="00E003C1" w:rsidRPr="00887ABF" w:rsidRDefault="00E003C1" w:rsidP="002D3FFB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E003C1" w:rsidRPr="00887ABF" w:rsidSect="00E003C1">
      <w:headerReference w:type="even" r:id="rId8"/>
      <w:headerReference w:type="default" r:id="rId9"/>
      <w:footerReference w:type="default" r:id="rId10"/>
      <w:headerReference w:type="first" r:id="rId11"/>
      <w:pgSz w:w="11900" w:h="16840" w:code="9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DD81" w14:textId="77777777" w:rsidR="004E4D6A" w:rsidRDefault="004E4D6A" w:rsidP="002A354D">
      <w:r>
        <w:separator/>
      </w:r>
    </w:p>
  </w:endnote>
  <w:endnote w:type="continuationSeparator" w:id="0">
    <w:p w14:paraId="757C8983" w14:textId="77777777" w:rsidR="004E4D6A" w:rsidRDefault="004E4D6A" w:rsidP="002A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EC91" w14:textId="4EBB29E1" w:rsidR="00DF73F8" w:rsidRDefault="00DF73F8" w:rsidP="004C146E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BAD3" w14:textId="77777777" w:rsidR="004E4D6A" w:rsidRDefault="004E4D6A" w:rsidP="002A354D">
      <w:r>
        <w:separator/>
      </w:r>
    </w:p>
  </w:footnote>
  <w:footnote w:type="continuationSeparator" w:id="0">
    <w:p w14:paraId="35B73E84" w14:textId="77777777" w:rsidR="004E4D6A" w:rsidRDefault="004E4D6A" w:rsidP="002A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E07EF" w14:textId="77777777" w:rsidR="002A354D" w:rsidRDefault="00D44476">
    <w:pPr>
      <w:pStyle w:val="Cabealho"/>
    </w:pPr>
    <w:r>
      <w:rPr>
        <w:noProof/>
        <w:lang w:eastAsia="pt-BR"/>
      </w:rPr>
      <w:pict w14:anchorId="77ED52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2pt;height:841.9pt;z-index:-251659776;mso-wrap-edited:f;mso-position-horizontal:center;mso-position-horizontal-relative:margin;mso-position-vertical:center;mso-position-vertical-relative:margin" wrapcoords="-27 0 -27 21581 21600 21581 21600 0 -27 0">
          <v:imagedata r:id="rId1" o:title="SEGOV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5ED9" w14:textId="77777777" w:rsidR="00AA434D" w:rsidRPr="0037045E" w:rsidRDefault="0037045E" w:rsidP="002F47E3">
    <w:pPr>
      <w:autoSpaceDE w:val="0"/>
      <w:autoSpaceDN w:val="0"/>
      <w:adjustRightInd w:val="0"/>
      <w:jc w:val="both"/>
      <w:rPr>
        <w:rFonts w:ascii="Arial" w:hAnsi="Arial" w:cs="Arial"/>
        <w:b/>
        <w:bCs/>
        <w:color w:val="333399"/>
      </w:rPr>
    </w:pPr>
    <w:r w:rsidRPr="0037045E">
      <w:rPr>
        <w:rFonts w:ascii="Arial" w:hAnsi="Arial" w:cs="Arial"/>
        <w:b/>
        <w:bCs/>
        <w:color w:val="333399"/>
      </w:rPr>
      <w:t>SECRETARIA DE ESTADO</w:t>
    </w:r>
    <w:r w:rsidR="002F47E3">
      <w:rPr>
        <w:rFonts w:ascii="Arial" w:hAnsi="Arial" w:cs="Arial"/>
        <w:b/>
        <w:bCs/>
        <w:color w:val="333399"/>
      </w:rPr>
      <w:t xml:space="preserve"> DE GOVERNO</w:t>
    </w:r>
    <w:r w:rsidRPr="0037045E">
      <w:rPr>
        <w:rFonts w:ascii="Arial" w:hAnsi="Arial" w:cs="Arial"/>
        <w:b/>
        <w:bCs/>
        <w:color w:val="333399"/>
      </w:rPr>
      <w:t xml:space="preserve"> E GESTÃO ESTRATÉGICA – SEGOV/MS</w:t>
    </w:r>
  </w:p>
  <w:p w14:paraId="50FF9FDF" w14:textId="77777777" w:rsidR="00AA434D" w:rsidRPr="0037045E" w:rsidRDefault="00AA434D" w:rsidP="00AA434D">
    <w:pPr>
      <w:autoSpaceDE w:val="0"/>
      <w:autoSpaceDN w:val="0"/>
      <w:adjustRightInd w:val="0"/>
      <w:jc w:val="right"/>
      <w:rPr>
        <w:rFonts w:ascii="Arial" w:hAnsi="Arial" w:cs="Arial"/>
        <w:b/>
        <w:bCs/>
        <w:smallCaps/>
        <w:color w:val="333399"/>
      </w:rPr>
    </w:pPr>
    <w:r w:rsidRPr="0037045E">
      <w:rPr>
        <w:rFonts w:ascii="Arial" w:hAnsi="Arial" w:cs="Arial"/>
        <w:b/>
        <w:bCs/>
        <w:smallCaps/>
        <w:color w:val="333399"/>
      </w:rPr>
      <w:t>Escritório de Parc</w:t>
    </w:r>
    <w:r w:rsidR="0037045E">
      <w:rPr>
        <w:rFonts w:ascii="Arial" w:hAnsi="Arial" w:cs="Arial"/>
        <w:b/>
        <w:bCs/>
        <w:smallCaps/>
        <w:color w:val="333399"/>
      </w:rPr>
      <w:t>erias Estratégicas – EPE</w:t>
    </w:r>
  </w:p>
  <w:p w14:paraId="79A4FD35" w14:textId="77777777" w:rsidR="008729C4" w:rsidRDefault="008729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F748" w14:textId="77777777" w:rsidR="002A354D" w:rsidRDefault="00D44476">
    <w:pPr>
      <w:pStyle w:val="Cabealho"/>
    </w:pPr>
    <w:r>
      <w:rPr>
        <w:noProof/>
        <w:lang w:eastAsia="pt-BR"/>
      </w:rPr>
      <w:pict w14:anchorId="667D3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2pt;height:841.9pt;z-index:-251658752;mso-wrap-edited:f;mso-position-horizontal:center;mso-position-horizontal-relative:margin;mso-position-vertical:center;mso-position-vertical-relative:margin" wrapcoords="-27 0 -27 21581 21600 21581 21600 0 -27 0">
          <v:imagedata r:id="rId1" o:title="SEGOV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D24F7"/>
    <w:multiLevelType w:val="hybridMultilevel"/>
    <w:tmpl w:val="C8AE6B20"/>
    <w:lvl w:ilvl="0" w:tplc="0416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4514A722">
      <w:numFmt w:val="bullet"/>
      <w:lvlText w:val="•"/>
      <w:lvlJc w:val="left"/>
      <w:pPr>
        <w:ind w:left="1656" w:hanging="360"/>
      </w:pPr>
      <w:rPr>
        <w:rFonts w:ascii="Calibri" w:eastAsia="Calibri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 w15:restartNumberingAfterBreak="0">
    <w:nsid w:val="1F715B57"/>
    <w:multiLevelType w:val="hybridMultilevel"/>
    <w:tmpl w:val="B7306408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F260D61"/>
    <w:multiLevelType w:val="hybridMultilevel"/>
    <w:tmpl w:val="FF4A6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6140BF"/>
    <w:multiLevelType w:val="hybridMultilevel"/>
    <w:tmpl w:val="34027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447BB"/>
    <w:multiLevelType w:val="hybridMultilevel"/>
    <w:tmpl w:val="48FE8E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846B4"/>
    <w:multiLevelType w:val="hybridMultilevel"/>
    <w:tmpl w:val="5ED23D62"/>
    <w:lvl w:ilvl="0" w:tplc="EAE84E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E84EE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54D"/>
    <w:rsid w:val="000028A3"/>
    <w:rsid w:val="0001696A"/>
    <w:rsid w:val="0002009D"/>
    <w:rsid w:val="00041ECB"/>
    <w:rsid w:val="00043BCB"/>
    <w:rsid w:val="00045E69"/>
    <w:rsid w:val="00047648"/>
    <w:rsid w:val="0005606C"/>
    <w:rsid w:val="00056425"/>
    <w:rsid w:val="0005764F"/>
    <w:rsid w:val="00063394"/>
    <w:rsid w:val="0007075D"/>
    <w:rsid w:val="00077079"/>
    <w:rsid w:val="00085C9B"/>
    <w:rsid w:val="000A332F"/>
    <w:rsid w:val="000D705D"/>
    <w:rsid w:val="00104FA3"/>
    <w:rsid w:val="00106B21"/>
    <w:rsid w:val="00127FF8"/>
    <w:rsid w:val="0013594E"/>
    <w:rsid w:val="001522EA"/>
    <w:rsid w:val="00167A7A"/>
    <w:rsid w:val="00167F0B"/>
    <w:rsid w:val="00173F91"/>
    <w:rsid w:val="001807B6"/>
    <w:rsid w:val="00185D94"/>
    <w:rsid w:val="001869F5"/>
    <w:rsid w:val="001A2E90"/>
    <w:rsid w:val="001A40C9"/>
    <w:rsid w:val="001B0E80"/>
    <w:rsid w:val="001B288D"/>
    <w:rsid w:val="001C2B9C"/>
    <w:rsid w:val="001C5395"/>
    <w:rsid w:val="001F26FA"/>
    <w:rsid w:val="00211027"/>
    <w:rsid w:val="00220C54"/>
    <w:rsid w:val="0022129D"/>
    <w:rsid w:val="00224E8D"/>
    <w:rsid w:val="002316AC"/>
    <w:rsid w:val="0023213C"/>
    <w:rsid w:val="002529FD"/>
    <w:rsid w:val="00280F08"/>
    <w:rsid w:val="002823E3"/>
    <w:rsid w:val="0029795F"/>
    <w:rsid w:val="002A354D"/>
    <w:rsid w:val="002A4700"/>
    <w:rsid w:val="002B5E0D"/>
    <w:rsid w:val="002C1B41"/>
    <w:rsid w:val="002C3190"/>
    <w:rsid w:val="002D3FFB"/>
    <w:rsid w:val="002F47E3"/>
    <w:rsid w:val="00310110"/>
    <w:rsid w:val="00313CDC"/>
    <w:rsid w:val="00321C0A"/>
    <w:rsid w:val="00345C0C"/>
    <w:rsid w:val="0037035C"/>
    <w:rsid w:val="0037045E"/>
    <w:rsid w:val="00373044"/>
    <w:rsid w:val="00385A62"/>
    <w:rsid w:val="003B3537"/>
    <w:rsid w:val="003D2B9D"/>
    <w:rsid w:val="003D3296"/>
    <w:rsid w:val="003D44E8"/>
    <w:rsid w:val="003D4621"/>
    <w:rsid w:val="003E1260"/>
    <w:rsid w:val="003F2D3D"/>
    <w:rsid w:val="003F4D7C"/>
    <w:rsid w:val="00413A37"/>
    <w:rsid w:val="004143D9"/>
    <w:rsid w:val="004176BB"/>
    <w:rsid w:val="00420A9E"/>
    <w:rsid w:val="0043421F"/>
    <w:rsid w:val="00435188"/>
    <w:rsid w:val="0044737B"/>
    <w:rsid w:val="00454112"/>
    <w:rsid w:val="00455C9C"/>
    <w:rsid w:val="00473E6C"/>
    <w:rsid w:val="004A0263"/>
    <w:rsid w:val="004A1020"/>
    <w:rsid w:val="004A3B69"/>
    <w:rsid w:val="004C146E"/>
    <w:rsid w:val="004C7176"/>
    <w:rsid w:val="004D3CB0"/>
    <w:rsid w:val="004E043B"/>
    <w:rsid w:val="004E29F9"/>
    <w:rsid w:val="004E4D6A"/>
    <w:rsid w:val="004F2890"/>
    <w:rsid w:val="004F2F9E"/>
    <w:rsid w:val="00515570"/>
    <w:rsid w:val="00516FEB"/>
    <w:rsid w:val="005236B1"/>
    <w:rsid w:val="00526489"/>
    <w:rsid w:val="00553DD5"/>
    <w:rsid w:val="0056119C"/>
    <w:rsid w:val="005B5F62"/>
    <w:rsid w:val="005F5F54"/>
    <w:rsid w:val="00620800"/>
    <w:rsid w:val="006508CB"/>
    <w:rsid w:val="00655765"/>
    <w:rsid w:val="00662FA6"/>
    <w:rsid w:val="00696DFC"/>
    <w:rsid w:val="0069773F"/>
    <w:rsid w:val="006A4A4E"/>
    <w:rsid w:val="006B0703"/>
    <w:rsid w:val="006B6A97"/>
    <w:rsid w:val="006C4EA1"/>
    <w:rsid w:val="006C51B6"/>
    <w:rsid w:val="006E48C9"/>
    <w:rsid w:val="006E5433"/>
    <w:rsid w:val="00723E19"/>
    <w:rsid w:val="00745F19"/>
    <w:rsid w:val="007479AF"/>
    <w:rsid w:val="0076060F"/>
    <w:rsid w:val="00770DB5"/>
    <w:rsid w:val="0078007C"/>
    <w:rsid w:val="00784BA4"/>
    <w:rsid w:val="007A607F"/>
    <w:rsid w:val="007A6D2B"/>
    <w:rsid w:val="007B22F8"/>
    <w:rsid w:val="007B2FB6"/>
    <w:rsid w:val="007C078B"/>
    <w:rsid w:val="007C1E40"/>
    <w:rsid w:val="007C38AC"/>
    <w:rsid w:val="007E7ACB"/>
    <w:rsid w:val="007F5194"/>
    <w:rsid w:val="0080182D"/>
    <w:rsid w:val="00846194"/>
    <w:rsid w:val="008573CC"/>
    <w:rsid w:val="00863463"/>
    <w:rsid w:val="00866A93"/>
    <w:rsid w:val="00867022"/>
    <w:rsid w:val="008729C4"/>
    <w:rsid w:val="00887ABF"/>
    <w:rsid w:val="00890595"/>
    <w:rsid w:val="0089631C"/>
    <w:rsid w:val="008B63E1"/>
    <w:rsid w:val="008C0FB0"/>
    <w:rsid w:val="008C461B"/>
    <w:rsid w:val="008D2325"/>
    <w:rsid w:val="008D3038"/>
    <w:rsid w:val="008D7988"/>
    <w:rsid w:val="00906EB2"/>
    <w:rsid w:val="00913E27"/>
    <w:rsid w:val="0091725D"/>
    <w:rsid w:val="00922269"/>
    <w:rsid w:val="00924D2D"/>
    <w:rsid w:val="00927082"/>
    <w:rsid w:val="009333F3"/>
    <w:rsid w:val="009426A9"/>
    <w:rsid w:val="00944483"/>
    <w:rsid w:val="0095142C"/>
    <w:rsid w:val="00951FB1"/>
    <w:rsid w:val="00955247"/>
    <w:rsid w:val="009670E5"/>
    <w:rsid w:val="00981C87"/>
    <w:rsid w:val="009A0BDD"/>
    <w:rsid w:val="009C11BA"/>
    <w:rsid w:val="009D0751"/>
    <w:rsid w:val="009D44A4"/>
    <w:rsid w:val="009E0F2C"/>
    <w:rsid w:val="009E124D"/>
    <w:rsid w:val="009F29FD"/>
    <w:rsid w:val="00A12849"/>
    <w:rsid w:val="00A20B39"/>
    <w:rsid w:val="00A2292D"/>
    <w:rsid w:val="00A26D09"/>
    <w:rsid w:val="00A53018"/>
    <w:rsid w:val="00A65CDE"/>
    <w:rsid w:val="00A7399F"/>
    <w:rsid w:val="00A8791F"/>
    <w:rsid w:val="00AA434D"/>
    <w:rsid w:val="00AA593D"/>
    <w:rsid w:val="00AA67EB"/>
    <w:rsid w:val="00AC0AA2"/>
    <w:rsid w:val="00AC1354"/>
    <w:rsid w:val="00AC35AD"/>
    <w:rsid w:val="00AC709B"/>
    <w:rsid w:val="00AE4DAA"/>
    <w:rsid w:val="00AE7C6F"/>
    <w:rsid w:val="00AF0F54"/>
    <w:rsid w:val="00AF6E46"/>
    <w:rsid w:val="00B21D32"/>
    <w:rsid w:val="00B25DA4"/>
    <w:rsid w:val="00B447F0"/>
    <w:rsid w:val="00B460FB"/>
    <w:rsid w:val="00B46DBC"/>
    <w:rsid w:val="00B56046"/>
    <w:rsid w:val="00B6307A"/>
    <w:rsid w:val="00B663EB"/>
    <w:rsid w:val="00B703EF"/>
    <w:rsid w:val="00B91120"/>
    <w:rsid w:val="00B93F62"/>
    <w:rsid w:val="00BA3120"/>
    <w:rsid w:val="00BA6527"/>
    <w:rsid w:val="00BB1055"/>
    <w:rsid w:val="00BC3E72"/>
    <w:rsid w:val="00BC61F6"/>
    <w:rsid w:val="00BD4030"/>
    <w:rsid w:val="00BE0695"/>
    <w:rsid w:val="00BE0DBD"/>
    <w:rsid w:val="00BF383D"/>
    <w:rsid w:val="00C033DD"/>
    <w:rsid w:val="00C22B72"/>
    <w:rsid w:val="00C237CB"/>
    <w:rsid w:val="00C26E46"/>
    <w:rsid w:val="00C544C0"/>
    <w:rsid w:val="00C653AE"/>
    <w:rsid w:val="00C659E3"/>
    <w:rsid w:val="00C7125E"/>
    <w:rsid w:val="00C756CF"/>
    <w:rsid w:val="00C77D8D"/>
    <w:rsid w:val="00CA7958"/>
    <w:rsid w:val="00CC0198"/>
    <w:rsid w:val="00CD606C"/>
    <w:rsid w:val="00CE3198"/>
    <w:rsid w:val="00CF4333"/>
    <w:rsid w:val="00D02CFD"/>
    <w:rsid w:val="00D44476"/>
    <w:rsid w:val="00D44D53"/>
    <w:rsid w:val="00D515A6"/>
    <w:rsid w:val="00D573AC"/>
    <w:rsid w:val="00D60235"/>
    <w:rsid w:val="00D65786"/>
    <w:rsid w:val="00D6742F"/>
    <w:rsid w:val="00D763DD"/>
    <w:rsid w:val="00D82FB3"/>
    <w:rsid w:val="00D84806"/>
    <w:rsid w:val="00D85B08"/>
    <w:rsid w:val="00DA3F68"/>
    <w:rsid w:val="00DA6E19"/>
    <w:rsid w:val="00DD6171"/>
    <w:rsid w:val="00DF3332"/>
    <w:rsid w:val="00DF4760"/>
    <w:rsid w:val="00DF73F8"/>
    <w:rsid w:val="00E003C1"/>
    <w:rsid w:val="00E01133"/>
    <w:rsid w:val="00E20A89"/>
    <w:rsid w:val="00E23509"/>
    <w:rsid w:val="00E25C57"/>
    <w:rsid w:val="00E5328A"/>
    <w:rsid w:val="00E85F12"/>
    <w:rsid w:val="00E9374D"/>
    <w:rsid w:val="00EC3A86"/>
    <w:rsid w:val="00EC6367"/>
    <w:rsid w:val="00EF2B50"/>
    <w:rsid w:val="00F10326"/>
    <w:rsid w:val="00F158CE"/>
    <w:rsid w:val="00F3431F"/>
    <w:rsid w:val="00F36A3C"/>
    <w:rsid w:val="00F40C2A"/>
    <w:rsid w:val="00F53BD4"/>
    <w:rsid w:val="00F7081F"/>
    <w:rsid w:val="00F771CD"/>
    <w:rsid w:val="00F77C76"/>
    <w:rsid w:val="00F83561"/>
    <w:rsid w:val="00F8787B"/>
    <w:rsid w:val="00F900AF"/>
    <w:rsid w:val="00F92C8F"/>
    <w:rsid w:val="00FB180A"/>
    <w:rsid w:val="00FB3286"/>
    <w:rsid w:val="00FC7202"/>
    <w:rsid w:val="00FE3757"/>
    <w:rsid w:val="00FE3CC8"/>
    <w:rsid w:val="00FE4A8E"/>
    <w:rsid w:val="00FE4FF4"/>
    <w:rsid w:val="00FE78CA"/>
    <w:rsid w:val="00FF4825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8"/>
    <o:shapelayout v:ext="edit">
      <o:idmap v:ext="edit" data="1"/>
    </o:shapelayout>
  </w:shapeDefaults>
  <w:decimalSymbol w:val=","/>
  <w:listSeparator w:val=";"/>
  <w14:docId w14:val="2DAA7735"/>
  <w15:docId w15:val="{E2A5BCA3-34E5-41E8-A3E4-6A71DD104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35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354D"/>
  </w:style>
  <w:style w:type="paragraph" w:styleId="Rodap">
    <w:name w:val="footer"/>
    <w:basedOn w:val="Normal"/>
    <w:link w:val="RodapChar"/>
    <w:uiPriority w:val="99"/>
    <w:unhideWhenUsed/>
    <w:rsid w:val="002A354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A354D"/>
  </w:style>
  <w:style w:type="paragraph" w:styleId="Recuodecorpodetexto">
    <w:name w:val="Body Text Indent"/>
    <w:basedOn w:val="Normal"/>
    <w:link w:val="RecuodecorpodetextoChar"/>
    <w:rsid w:val="0043421F"/>
    <w:pPr>
      <w:ind w:firstLine="709"/>
    </w:pPr>
    <w:rPr>
      <w:rFonts w:ascii="Times New Roman" w:eastAsia="Times New Roman" w:hAnsi="Times New Roman"/>
      <w:szCs w:val="20"/>
      <w:lang w:val="pt-PT" w:eastAsia="x-none"/>
    </w:rPr>
  </w:style>
  <w:style w:type="character" w:customStyle="1" w:styleId="RecuodecorpodetextoChar">
    <w:name w:val="Recuo de corpo de texto Char"/>
    <w:link w:val="Recuodecorpodetexto"/>
    <w:rsid w:val="0043421F"/>
    <w:rPr>
      <w:rFonts w:ascii="Times New Roman" w:eastAsia="Times New Roman" w:hAnsi="Times New Roman"/>
      <w:sz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6B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6B21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B703EF"/>
    <w:pPr>
      <w:ind w:left="720"/>
      <w:contextualSpacing/>
    </w:pPr>
    <w:rPr>
      <w:rFonts w:ascii="Arial Rounded MT Bold" w:eastAsia="Times New Roman" w:hAnsi="Arial Rounded MT Bold"/>
      <w:b/>
      <w:szCs w:val="20"/>
      <w:lang w:eastAsia="pt-BR"/>
    </w:rPr>
  </w:style>
  <w:style w:type="table" w:styleId="Tabelacomgrade">
    <w:name w:val="Table Grid"/>
    <w:basedOn w:val="Tabelanormal"/>
    <w:uiPriority w:val="59"/>
    <w:rsid w:val="00FE78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ANTT">
    <w:name w:val="CorpoANTT"/>
    <w:basedOn w:val="Normal"/>
    <w:qFormat/>
    <w:rsid w:val="008D2325"/>
    <w:pPr>
      <w:spacing w:after="200" w:line="360" w:lineRule="auto"/>
      <w:ind w:firstLine="576"/>
      <w:jc w:val="both"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9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5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7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0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8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30DB4-5356-4727-B618-BDAB4FE4F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1339</Words>
  <Characters>7235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Sanesul</Company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Matos Vilharba</dc:creator>
  <cp:lastModifiedBy>Gabriela Rodrigues</cp:lastModifiedBy>
  <cp:revision>28</cp:revision>
  <cp:lastPrinted>2018-11-28T14:43:00Z</cp:lastPrinted>
  <dcterms:created xsi:type="dcterms:W3CDTF">2021-11-16T18:27:00Z</dcterms:created>
  <dcterms:modified xsi:type="dcterms:W3CDTF">2021-11-26T19:43:00Z</dcterms:modified>
</cp:coreProperties>
</file>