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06" w:rsidRPr="00902A04" w:rsidRDefault="007B1E06" w:rsidP="007B1E06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AUDIÊNCIA</w:t>
      </w:r>
      <w:r w:rsidRPr="00902A04">
        <w:rPr>
          <w:rFonts w:ascii="Arial" w:hAnsi="Arial" w:cs="Arial"/>
          <w:b/>
          <w:sz w:val="28"/>
          <w:szCs w:val="28"/>
        </w:rPr>
        <w:t xml:space="preserve"> PÚBLICA Nº 01/20</w:t>
      </w:r>
      <w:r w:rsidR="00A6014D">
        <w:rPr>
          <w:rFonts w:ascii="Arial" w:hAnsi="Arial" w:cs="Arial"/>
          <w:b/>
          <w:sz w:val="28"/>
          <w:szCs w:val="28"/>
        </w:rPr>
        <w:t>20</w:t>
      </w:r>
    </w:p>
    <w:p w:rsidR="005E4506" w:rsidRDefault="005E4506" w:rsidP="005E4506">
      <w:pPr>
        <w:jc w:val="center"/>
        <w:rPr>
          <w:rFonts w:ascii="Arial" w:hAnsi="Arial" w:cs="Arial"/>
          <w:b/>
          <w:sz w:val="28"/>
          <w:szCs w:val="28"/>
        </w:rPr>
      </w:pPr>
      <w:r w:rsidRPr="0048712E">
        <w:rPr>
          <w:rFonts w:ascii="Arial" w:hAnsi="Arial" w:cs="Arial"/>
          <w:b/>
          <w:sz w:val="28"/>
          <w:szCs w:val="28"/>
        </w:rPr>
        <w:t xml:space="preserve">FORMULÁRIO DE INSCRIÇÃO PARA </w:t>
      </w:r>
      <w:r w:rsidR="007B1E06">
        <w:rPr>
          <w:rFonts w:ascii="Arial" w:hAnsi="Arial" w:cs="Arial"/>
          <w:b/>
          <w:sz w:val="28"/>
          <w:szCs w:val="28"/>
        </w:rPr>
        <w:t>PARTICIPAÇÃO</w:t>
      </w:r>
    </w:p>
    <w:p w:rsidR="005E4506" w:rsidRDefault="005E4506" w:rsidP="006950E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268"/>
        <w:gridCol w:w="709"/>
        <w:gridCol w:w="2835"/>
        <w:gridCol w:w="1341"/>
      </w:tblGrid>
      <w:tr w:rsidR="006950EC" w:rsidRPr="00ED26D3" w:rsidTr="007B1E06">
        <w:trPr>
          <w:trHeight w:val="388"/>
        </w:trPr>
        <w:tc>
          <w:tcPr>
            <w:tcW w:w="9493" w:type="dxa"/>
            <w:gridSpan w:val="5"/>
            <w:shd w:val="clear" w:color="auto" w:fill="auto"/>
            <w:vAlign w:val="center"/>
          </w:tcPr>
          <w:p w:rsidR="006950EC" w:rsidRPr="00ED26D3" w:rsidRDefault="006950EC" w:rsidP="00E70A1A">
            <w:pPr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ED26D3">
              <w:rPr>
                <w:rFonts w:ascii="Arial" w:hAnsi="Arial" w:cs="Arial"/>
                <w:b/>
                <w:sz w:val="18"/>
                <w:szCs w:val="18"/>
              </w:rPr>
              <w:t>Nome c</w:t>
            </w:r>
            <w:r>
              <w:rPr>
                <w:rFonts w:ascii="Arial" w:hAnsi="Arial" w:cs="Arial"/>
                <w:b/>
                <w:sz w:val="18"/>
                <w:szCs w:val="18"/>
              </w:rPr>
              <w:t>ompleto:</w:t>
            </w:r>
          </w:p>
        </w:tc>
      </w:tr>
      <w:tr w:rsidR="006950EC" w:rsidRPr="00ED26D3" w:rsidTr="007B1E06">
        <w:trPr>
          <w:trHeight w:val="388"/>
        </w:trPr>
        <w:tc>
          <w:tcPr>
            <w:tcW w:w="9493" w:type="dxa"/>
            <w:gridSpan w:val="5"/>
            <w:shd w:val="clear" w:color="auto" w:fill="auto"/>
            <w:vAlign w:val="center"/>
          </w:tcPr>
          <w:p w:rsidR="006950EC" w:rsidRPr="00ED26D3" w:rsidRDefault="006950EC" w:rsidP="00E70A1A">
            <w:pPr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Instituição:</w:t>
            </w:r>
          </w:p>
        </w:tc>
      </w:tr>
      <w:tr w:rsidR="006950EC" w:rsidRPr="00ED26D3" w:rsidTr="007B1E06">
        <w:trPr>
          <w:trHeight w:val="920"/>
        </w:trPr>
        <w:tc>
          <w:tcPr>
            <w:tcW w:w="9493" w:type="dxa"/>
            <w:gridSpan w:val="5"/>
            <w:shd w:val="clear" w:color="auto" w:fill="auto"/>
          </w:tcPr>
          <w:p w:rsidR="006950EC" w:rsidRPr="00ED26D3" w:rsidRDefault="006950EC" w:rsidP="00E70A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Área de atuação</w:t>
            </w:r>
            <w:r w:rsidRPr="00ED26D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6950EC" w:rsidRPr="00ED26D3" w:rsidTr="007B1E06">
        <w:trPr>
          <w:trHeight w:val="388"/>
        </w:trPr>
        <w:tc>
          <w:tcPr>
            <w:tcW w:w="4608" w:type="dxa"/>
            <w:gridSpan w:val="2"/>
            <w:shd w:val="clear" w:color="auto" w:fill="auto"/>
            <w:vAlign w:val="center"/>
          </w:tcPr>
          <w:p w:rsidR="006950EC" w:rsidRPr="00ED26D3" w:rsidRDefault="006950EC" w:rsidP="00E70A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Cargo/Função</w:t>
            </w:r>
            <w:r w:rsidRPr="00ED26D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885" w:type="dxa"/>
            <w:gridSpan w:val="3"/>
            <w:shd w:val="clear" w:color="auto" w:fill="auto"/>
            <w:vAlign w:val="center"/>
          </w:tcPr>
          <w:p w:rsidR="006950EC" w:rsidRPr="00ED26D3" w:rsidRDefault="006950EC" w:rsidP="00E70A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D26D3">
              <w:rPr>
                <w:rFonts w:ascii="Arial" w:hAnsi="Arial" w:cs="Arial"/>
                <w:b/>
                <w:sz w:val="18"/>
                <w:szCs w:val="18"/>
              </w:rPr>
              <w:t>CPF/CNPJ:</w:t>
            </w:r>
          </w:p>
        </w:tc>
      </w:tr>
      <w:tr w:rsidR="006950EC" w:rsidRPr="00ED26D3" w:rsidTr="007B1E06">
        <w:trPr>
          <w:trHeight w:val="388"/>
        </w:trPr>
        <w:tc>
          <w:tcPr>
            <w:tcW w:w="9493" w:type="dxa"/>
            <w:gridSpan w:val="5"/>
            <w:shd w:val="clear" w:color="auto" w:fill="auto"/>
            <w:vAlign w:val="center"/>
          </w:tcPr>
          <w:p w:rsidR="006950EC" w:rsidRPr="00ED26D3" w:rsidRDefault="006950EC" w:rsidP="00E70A1A">
            <w:pPr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ED26D3">
              <w:rPr>
                <w:rFonts w:ascii="Arial" w:hAnsi="Arial" w:cs="Arial"/>
                <w:b/>
                <w:sz w:val="18"/>
                <w:szCs w:val="18"/>
              </w:rPr>
              <w:t>Endereço:</w:t>
            </w:r>
          </w:p>
        </w:tc>
      </w:tr>
      <w:tr w:rsidR="006950EC" w:rsidRPr="00ED26D3" w:rsidTr="007B1E06">
        <w:trPr>
          <w:trHeight w:val="388"/>
        </w:trPr>
        <w:tc>
          <w:tcPr>
            <w:tcW w:w="8152" w:type="dxa"/>
            <w:gridSpan w:val="4"/>
            <w:shd w:val="clear" w:color="auto" w:fill="auto"/>
            <w:vAlign w:val="center"/>
          </w:tcPr>
          <w:p w:rsidR="006950EC" w:rsidRPr="00ED26D3" w:rsidRDefault="006950EC" w:rsidP="00E70A1A">
            <w:pPr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ED26D3">
              <w:rPr>
                <w:rFonts w:ascii="Arial" w:hAnsi="Arial" w:cs="Arial"/>
                <w:b/>
                <w:sz w:val="18"/>
                <w:szCs w:val="18"/>
              </w:rPr>
              <w:t>Cidade: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6950EC" w:rsidRPr="00ED26D3" w:rsidRDefault="006950EC" w:rsidP="00E70A1A">
            <w:pPr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ED26D3">
              <w:rPr>
                <w:rFonts w:ascii="Arial" w:hAnsi="Arial" w:cs="Arial"/>
                <w:b/>
                <w:sz w:val="18"/>
                <w:szCs w:val="18"/>
              </w:rPr>
              <w:t>Estado:</w:t>
            </w:r>
          </w:p>
        </w:tc>
      </w:tr>
      <w:tr w:rsidR="006950EC" w:rsidRPr="00ED26D3" w:rsidTr="007B1E06">
        <w:trPr>
          <w:trHeight w:val="388"/>
        </w:trPr>
        <w:tc>
          <w:tcPr>
            <w:tcW w:w="2340" w:type="dxa"/>
            <w:shd w:val="clear" w:color="auto" w:fill="auto"/>
            <w:vAlign w:val="center"/>
          </w:tcPr>
          <w:p w:rsidR="006950EC" w:rsidRPr="00ED26D3" w:rsidRDefault="006950EC" w:rsidP="00E70A1A">
            <w:pPr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ED26D3">
              <w:rPr>
                <w:rFonts w:ascii="Arial" w:hAnsi="Arial" w:cs="Arial"/>
                <w:b/>
                <w:sz w:val="18"/>
                <w:szCs w:val="18"/>
              </w:rPr>
              <w:t>CEP: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950EC" w:rsidRPr="00ED26D3" w:rsidRDefault="006950EC" w:rsidP="00E70A1A">
            <w:pPr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ED26D3">
              <w:rPr>
                <w:rFonts w:ascii="Arial" w:hAnsi="Arial" w:cs="Arial"/>
                <w:b/>
                <w:sz w:val="18"/>
                <w:szCs w:val="18"/>
              </w:rPr>
              <w:t>Telefone: (    )</w:t>
            </w:r>
          </w:p>
        </w:tc>
        <w:tc>
          <w:tcPr>
            <w:tcW w:w="4176" w:type="dxa"/>
            <w:gridSpan w:val="2"/>
            <w:shd w:val="clear" w:color="auto" w:fill="auto"/>
            <w:vAlign w:val="center"/>
          </w:tcPr>
          <w:p w:rsidR="006950EC" w:rsidRPr="00ED26D3" w:rsidRDefault="006950EC" w:rsidP="00E70A1A">
            <w:pPr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ED26D3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</w:tr>
    </w:tbl>
    <w:p w:rsidR="006950EC" w:rsidRDefault="006950EC" w:rsidP="006950E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B5BD5" w:rsidRPr="00290AD6" w:rsidRDefault="008B5BD5" w:rsidP="008B5BD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8"/>
        </w:rPr>
      </w:pPr>
      <w:r w:rsidRPr="00290AD6">
        <w:rPr>
          <w:rFonts w:ascii="Arial" w:hAnsi="Arial" w:cs="Arial"/>
          <w:b/>
          <w:color w:val="000000" w:themeColor="text1"/>
          <w:sz w:val="24"/>
          <w:szCs w:val="28"/>
        </w:rPr>
        <w:t xml:space="preserve">Obs.: Após o preenchimento, este formulário deve ser enviado ao </w:t>
      </w:r>
      <w:proofErr w:type="spellStart"/>
      <w:r w:rsidRPr="00290AD6">
        <w:rPr>
          <w:rFonts w:ascii="Arial" w:hAnsi="Arial" w:cs="Arial"/>
          <w:b/>
          <w:color w:val="000000" w:themeColor="text1"/>
          <w:sz w:val="24"/>
          <w:szCs w:val="28"/>
        </w:rPr>
        <w:t>email</w:t>
      </w:r>
      <w:proofErr w:type="spellEnd"/>
      <w:r w:rsidRPr="00290AD6">
        <w:rPr>
          <w:rFonts w:ascii="Arial" w:hAnsi="Arial" w:cs="Arial"/>
          <w:b/>
          <w:color w:val="000000" w:themeColor="text1"/>
          <w:sz w:val="24"/>
          <w:szCs w:val="28"/>
        </w:rPr>
        <w:t xml:space="preserve"> </w:t>
      </w:r>
      <w:r w:rsidRPr="00290AD6">
        <w:rPr>
          <w:rFonts w:ascii="Arial" w:hAnsi="Arial" w:cs="Arial"/>
          <w:b/>
          <w:color w:val="0070C0"/>
          <w:sz w:val="24"/>
          <w:szCs w:val="28"/>
          <w:u w:val="single"/>
        </w:rPr>
        <w:t>epe@segov.ms.gov.br</w:t>
      </w:r>
      <w:r w:rsidRPr="00290AD6">
        <w:rPr>
          <w:rFonts w:ascii="Arial" w:hAnsi="Arial" w:cs="Arial"/>
          <w:b/>
          <w:color w:val="000000" w:themeColor="text1"/>
          <w:sz w:val="24"/>
          <w:szCs w:val="28"/>
        </w:rPr>
        <w:t>, conforme Regulamento de Audiência Pública nº 01/20</w:t>
      </w:r>
      <w:r>
        <w:rPr>
          <w:rFonts w:ascii="Arial" w:hAnsi="Arial" w:cs="Arial"/>
          <w:b/>
          <w:color w:val="000000" w:themeColor="text1"/>
          <w:sz w:val="24"/>
          <w:szCs w:val="28"/>
        </w:rPr>
        <w:t>20</w:t>
      </w:r>
      <w:r w:rsidRPr="00290AD6">
        <w:rPr>
          <w:rFonts w:ascii="Arial" w:hAnsi="Arial" w:cs="Arial"/>
          <w:b/>
          <w:color w:val="000000" w:themeColor="text1"/>
          <w:sz w:val="24"/>
          <w:szCs w:val="28"/>
        </w:rPr>
        <w:t>.</w:t>
      </w:r>
    </w:p>
    <w:p w:rsidR="008B5BD5" w:rsidRPr="0048712E" w:rsidRDefault="008B5BD5" w:rsidP="006950E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8B5BD5" w:rsidRPr="0048712E" w:rsidSect="007B1E06">
      <w:headerReference w:type="default" r:id="rId6"/>
      <w:footerReference w:type="default" r:id="rId7"/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383" w:rsidRDefault="00DF2383" w:rsidP="005E4506">
      <w:pPr>
        <w:spacing w:after="0" w:line="240" w:lineRule="auto"/>
      </w:pPr>
      <w:r>
        <w:separator/>
      </w:r>
    </w:p>
  </w:endnote>
  <w:endnote w:type="continuationSeparator" w:id="0">
    <w:p w:rsidR="00DF2383" w:rsidRDefault="00DF2383" w:rsidP="005E4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506" w:rsidRDefault="005E4506">
    <w:pPr>
      <w:pStyle w:val="Rodap"/>
    </w:pPr>
    <w:r>
      <w:rPr>
        <w:noProof/>
        <w:lang w:eastAsia="pt-BR"/>
      </w:rPr>
      <w:drawing>
        <wp:inline distT="0" distB="0" distL="0" distR="0">
          <wp:extent cx="5936400" cy="774000"/>
          <wp:effectExtent l="0" t="0" r="0" b="7620"/>
          <wp:docPr id="1" name="Imagem 1" descr="Rodape de E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Rodape de Ema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2" r="1672"/>
                  <a:stretch>
                    <a:fillRect/>
                  </a:stretch>
                </pic:blipFill>
                <pic:spPr bwMode="auto">
                  <a:xfrm>
                    <a:off x="0" y="0"/>
                    <a:ext cx="5936400" cy="77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383" w:rsidRDefault="00DF2383" w:rsidP="005E4506">
      <w:pPr>
        <w:spacing w:after="0" w:line="240" w:lineRule="auto"/>
      </w:pPr>
      <w:r>
        <w:separator/>
      </w:r>
    </w:p>
  </w:footnote>
  <w:footnote w:type="continuationSeparator" w:id="0">
    <w:p w:rsidR="00DF2383" w:rsidRDefault="00DF2383" w:rsidP="005E4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E06" w:rsidRPr="00731B69" w:rsidRDefault="007B1E06" w:rsidP="007B1E06">
    <w:pPr>
      <w:autoSpaceDE w:val="0"/>
      <w:autoSpaceDN w:val="0"/>
      <w:adjustRightInd w:val="0"/>
      <w:spacing w:after="0"/>
      <w:ind w:left="-142" w:firstLine="142"/>
      <w:jc w:val="right"/>
      <w:rPr>
        <w:rFonts w:ascii="Arial" w:eastAsia="MS Mincho" w:hAnsi="Arial" w:cs="Arial"/>
        <w:b/>
        <w:bCs/>
        <w:color w:val="333399"/>
      </w:rPr>
    </w:pPr>
    <w:r w:rsidRPr="00731B69">
      <w:rPr>
        <w:rFonts w:ascii="Arial" w:eastAsia="MS Mincho" w:hAnsi="Arial" w:cs="Arial"/>
        <w:b/>
        <w:bCs/>
        <w:color w:val="333399"/>
      </w:rPr>
      <w:t xml:space="preserve">SECRETARIA DE ESTADO DE GOVERNO E GESTÃO ESTRATÉGICA – </w:t>
    </w:r>
    <w:r>
      <w:rPr>
        <w:rFonts w:ascii="Arial" w:eastAsia="MS Mincho" w:hAnsi="Arial" w:cs="Arial"/>
        <w:b/>
        <w:bCs/>
        <w:color w:val="333399"/>
      </w:rPr>
      <w:t>S</w:t>
    </w:r>
    <w:r w:rsidRPr="00731B69">
      <w:rPr>
        <w:rFonts w:ascii="Arial" w:eastAsia="MS Mincho" w:hAnsi="Arial" w:cs="Arial"/>
        <w:b/>
        <w:bCs/>
        <w:color w:val="333399"/>
      </w:rPr>
      <w:t>EGOV/MS</w:t>
    </w:r>
  </w:p>
  <w:p w:rsidR="007B1E06" w:rsidRDefault="007B1E06" w:rsidP="007B1E06">
    <w:pPr>
      <w:tabs>
        <w:tab w:val="center" w:pos="4320"/>
        <w:tab w:val="right" w:pos="8640"/>
      </w:tabs>
      <w:spacing w:after="0"/>
      <w:jc w:val="right"/>
      <w:rPr>
        <w:rFonts w:ascii="Arial" w:eastAsia="MS Mincho" w:hAnsi="Arial" w:cs="Arial"/>
        <w:b/>
        <w:bCs/>
        <w:smallCaps/>
        <w:color w:val="333399"/>
      </w:rPr>
    </w:pPr>
    <w:r w:rsidRPr="00731B69">
      <w:rPr>
        <w:rFonts w:ascii="Arial" w:eastAsia="MS Mincho" w:hAnsi="Arial" w:cs="Arial"/>
        <w:b/>
        <w:bCs/>
        <w:smallCaps/>
        <w:color w:val="333399"/>
      </w:rPr>
      <w:t>Escritório de Parcerias Estratégicas – EPE</w:t>
    </w:r>
  </w:p>
  <w:p w:rsidR="007B1E06" w:rsidRDefault="007B1E06" w:rsidP="007B1E0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06"/>
    <w:rsid w:val="00035842"/>
    <w:rsid w:val="000D68DD"/>
    <w:rsid w:val="005E4506"/>
    <w:rsid w:val="00605F47"/>
    <w:rsid w:val="006950EC"/>
    <w:rsid w:val="006B1C09"/>
    <w:rsid w:val="007623BC"/>
    <w:rsid w:val="007B1E06"/>
    <w:rsid w:val="008B5BD5"/>
    <w:rsid w:val="008E076C"/>
    <w:rsid w:val="009275F4"/>
    <w:rsid w:val="00931D5F"/>
    <w:rsid w:val="009578D7"/>
    <w:rsid w:val="009B461A"/>
    <w:rsid w:val="00A6014D"/>
    <w:rsid w:val="00C33CBB"/>
    <w:rsid w:val="00DF2383"/>
    <w:rsid w:val="00EF2F85"/>
    <w:rsid w:val="00FE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CA200879-DA40-4A11-A544-09D29898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Ridex Cabeçalho,Capa do Relatório,encabezado"/>
    <w:basedOn w:val="Normal"/>
    <w:link w:val="CabealhoChar"/>
    <w:uiPriority w:val="99"/>
    <w:unhideWhenUsed/>
    <w:rsid w:val="005E4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Ridex Cabeçalho Char,Capa do Relatório Char,encabezado Char"/>
    <w:basedOn w:val="Fontepargpadro"/>
    <w:link w:val="Cabealho"/>
    <w:uiPriority w:val="99"/>
    <w:rsid w:val="005E4506"/>
  </w:style>
  <w:style w:type="paragraph" w:styleId="Rodap">
    <w:name w:val="footer"/>
    <w:basedOn w:val="Normal"/>
    <w:link w:val="RodapChar"/>
    <w:uiPriority w:val="99"/>
    <w:unhideWhenUsed/>
    <w:rsid w:val="005E4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4506"/>
  </w:style>
  <w:style w:type="paragraph" w:styleId="Corpodetexto">
    <w:name w:val="Body Text"/>
    <w:basedOn w:val="Normal"/>
    <w:link w:val="CorpodetextoChar"/>
    <w:uiPriority w:val="1"/>
    <w:qFormat/>
    <w:rsid w:val="005E45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E4506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39"/>
    <w:rsid w:val="005E450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Baliero Nascimento</dc:creator>
  <cp:keywords/>
  <dc:description/>
  <cp:lastModifiedBy>Gabriela Rodrigues</cp:lastModifiedBy>
  <cp:revision>10</cp:revision>
  <dcterms:created xsi:type="dcterms:W3CDTF">2019-07-31T20:11:00Z</dcterms:created>
  <dcterms:modified xsi:type="dcterms:W3CDTF">2020-01-15T13:57:00Z</dcterms:modified>
</cp:coreProperties>
</file>